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BDC" w:rsidRPr="00DF3E53" w:rsidRDefault="00022BDC" w:rsidP="00022BDC">
      <w:pPr>
        <w:spacing w:after="12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Réussites automatiques</w:t>
      </w:r>
    </w:p>
    <w:p w:rsidR="00022BDC" w:rsidRDefault="00022BDC" w:rsidP="00022B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Hors situation de stress, il est possible de convertir chaque "d" en +2, pour obtenir un résultat sans avoir à lancer les dés (</w:t>
      </w:r>
      <w:r w:rsidRPr="00022BDC">
        <w:rPr>
          <w:rFonts w:ascii="Times New Roman" w:hAnsi="Times New Roman" w:cs="Times New Roman"/>
          <w:i/>
          <w:sz w:val="24"/>
          <w:szCs w:val="24"/>
        </w:rPr>
        <w:t>ex. : 4d = 8, 3d+1 = 7, 5d+2 = 12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022BDC" w:rsidRDefault="00022BDC" w:rsidP="00022B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BD3" w:rsidRPr="006A3B3F" w:rsidRDefault="006A3B3F" w:rsidP="006A3B3F">
      <w:pPr>
        <w:spacing w:after="12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3B3F">
        <w:rPr>
          <w:rFonts w:ascii="Times New Roman" w:hAnsi="Times New Roman" w:cs="Times New Roman"/>
          <w:b/>
          <w:i/>
          <w:sz w:val="24"/>
          <w:szCs w:val="24"/>
        </w:rPr>
        <w:t>Durée d’</w:t>
      </w:r>
      <w:proofErr w:type="spellStart"/>
      <w:r w:rsidRPr="006A3B3F">
        <w:rPr>
          <w:rFonts w:ascii="Times New Roman" w:hAnsi="Times New Roman" w:cs="Times New Roman"/>
          <w:b/>
          <w:i/>
          <w:sz w:val="24"/>
          <w:szCs w:val="24"/>
        </w:rPr>
        <w:t>astrogation</w:t>
      </w:r>
      <w:proofErr w:type="spellEnd"/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699"/>
        <w:gridCol w:w="1699"/>
        <w:gridCol w:w="1699"/>
        <w:gridCol w:w="1699"/>
        <w:gridCol w:w="1699"/>
        <w:gridCol w:w="1699"/>
      </w:tblGrid>
      <w:tr w:rsidR="006A3B3F" w:rsidRPr="006A3B3F" w:rsidTr="006A3B3F">
        <w:tc>
          <w:tcPr>
            <w:tcW w:w="1699" w:type="dxa"/>
            <w:tcBorders>
              <w:top w:val="nil"/>
              <w:left w:val="nil"/>
            </w:tcBorders>
          </w:tcPr>
          <w:p w:rsidR="006A3B3F" w:rsidRPr="006A3B3F" w:rsidRDefault="006A3B3F" w:rsidP="006A3B3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699" w:type="dxa"/>
          </w:tcPr>
          <w:p w:rsidR="006A3B3F" w:rsidRPr="006A3B3F" w:rsidRDefault="006A3B3F" w:rsidP="006A3B3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3B3F">
              <w:rPr>
                <w:rFonts w:ascii="Times New Roman" w:hAnsi="Times New Roman" w:cs="Times New Roman"/>
                <w:i/>
                <w:sz w:val="24"/>
                <w:szCs w:val="24"/>
              </w:rPr>
              <w:t>même zone</w:t>
            </w:r>
          </w:p>
        </w:tc>
        <w:tc>
          <w:tcPr>
            <w:tcW w:w="1699" w:type="dxa"/>
          </w:tcPr>
          <w:p w:rsidR="006A3B3F" w:rsidRPr="006A3B3F" w:rsidRDefault="006A3B3F" w:rsidP="006A3B3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 zone d’écart</w:t>
            </w:r>
          </w:p>
        </w:tc>
        <w:tc>
          <w:tcPr>
            <w:tcW w:w="1699" w:type="dxa"/>
          </w:tcPr>
          <w:p w:rsidR="006A3B3F" w:rsidRPr="006A3B3F" w:rsidRDefault="006A3B3F" w:rsidP="006A3B3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 zones d’écart</w:t>
            </w:r>
          </w:p>
        </w:tc>
        <w:tc>
          <w:tcPr>
            <w:tcW w:w="1699" w:type="dxa"/>
          </w:tcPr>
          <w:p w:rsidR="006A3B3F" w:rsidRPr="006A3B3F" w:rsidRDefault="006A3B3F" w:rsidP="006A3B3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 zones d’écart</w:t>
            </w:r>
          </w:p>
        </w:tc>
        <w:tc>
          <w:tcPr>
            <w:tcW w:w="1699" w:type="dxa"/>
          </w:tcPr>
          <w:p w:rsidR="006A3B3F" w:rsidRPr="006A3B3F" w:rsidRDefault="006A3B3F" w:rsidP="006A3B3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+</w:t>
            </w:r>
          </w:p>
        </w:tc>
      </w:tr>
      <w:tr w:rsidR="006A3B3F" w:rsidTr="00787103">
        <w:tc>
          <w:tcPr>
            <w:tcW w:w="1699" w:type="dxa"/>
          </w:tcPr>
          <w:p w:rsidR="006A3B3F" w:rsidRPr="006A3B3F" w:rsidRDefault="006A3B3F" w:rsidP="0078710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3B3F">
              <w:rPr>
                <w:rFonts w:ascii="Times New Roman" w:hAnsi="Times New Roman" w:cs="Times New Roman"/>
                <w:i/>
                <w:sz w:val="24"/>
                <w:szCs w:val="24"/>
              </w:rPr>
              <w:t>route majeur</w:t>
            </w:r>
          </w:p>
        </w:tc>
        <w:tc>
          <w:tcPr>
            <w:tcW w:w="1699" w:type="dxa"/>
          </w:tcPr>
          <w:p w:rsidR="006A3B3F" w:rsidRDefault="006A3B3F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hrs</w:t>
            </w:r>
            <w:proofErr w:type="spellEnd"/>
          </w:p>
        </w:tc>
        <w:tc>
          <w:tcPr>
            <w:tcW w:w="1699" w:type="dxa"/>
          </w:tcPr>
          <w:p w:rsidR="006A3B3F" w:rsidRDefault="006A3B3F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hrs</w:t>
            </w:r>
            <w:proofErr w:type="spellEnd"/>
          </w:p>
        </w:tc>
        <w:tc>
          <w:tcPr>
            <w:tcW w:w="1699" w:type="dxa"/>
          </w:tcPr>
          <w:p w:rsidR="006A3B3F" w:rsidRDefault="006A3B3F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j.</w:t>
            </w:r>
          </w:p>
        </w:tc>
        <w:tc>
          <w:tcPr>
            <w:tcW w:w="1699" w:type="dxa"/>
          </w:tcPr>
          <w:p w:rsidR="006A3B3F" w:rsidRDefault="006A3B3F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 j.</w:t>
            </w:r>
          </w:p>
        </w:tc>
        <w:tc>
          <w:tcPr>
            <w:tcW w:w="1699" w:type="dxa"/>
          </w:tcPr>
          <w:p w:rsidR="006A3B3F" w:rsidRDefault="006A3B3F" w:rsidP="006A3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3F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Pr="006A3B3F">
              <w:rPr>
                <w:rFonts w:ascii="Times New Roman" w:hAnsi="Times New Roman" w:cs="Times New Roman"/>
                <w:i/>
                <w:sz w:val="16"/>
                <w:szCs w:val="16"/>
              </w:rPr>
              <w:t>zones d’écart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×½</w:t>
            </w:r>
            <w:r w:rsidRPr="006A3B3F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j.</w:t>
            </w:r>
          </w:p>
        </w:tc>
      </w:tr>
      <w:tr w:rsidR="006A3B3F" w:rsidTr="00787103">
        <w:tc>
          <w:tcPr>
            <w:tcW w:w="1699" w:type="dxa"/>
          </w:tcPr>
          <w:p w:rsidR="006A3B3F" w:rsidRPr="006A3B3F" w:rsidRDefault="006A3B3F" w:rsidP="0078710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3B3F">
              <w:rPr>
                <w:rFonts w:ascii="Times New Roman" w:hAnsi="Times New Roman" w:cs="Times New Roman"/>
                <w:i/>
                <w:sz w:val="24"/>
                <w:szCs w:val="24"/>
              </w:rPr>
              <w:t>route mineure</w:t>
            </w:r>
          </w:p>
        </w:tc>
        <w:tc>
          <w:tcPr>
            <w:tcW w:w="1699" w:type="dxa"/>
          </w:tcPr>
          <w:p w:rsidR="006A3B3F" w:rsidRDefault="006A3B3F" w:rsidP="006A3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hrs</w:t>
            </w:r>
            <w:proofErr w:type="spellEnd"/>
          </w:p>
        </w:tc>
        <w:tc>
          <w:tcPr>
            <w:tcW w:w="1699" w:type="dxa"/>
          </w:tcPr>
          <w:p w:rsidR="006A3B3F" w:rsidRDefault="006A3B3F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j.</w:t>
            </w:r>
          </w:p>
        </w:tc>
        <w:tc>
          <w:tcPr>
            <w:tcW w:w="1699" w:type="dxa"/>
          </w:tcPr>
          <w:p w:rsidR="006A3B3F" w:rsidRDefault="006A3B3F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j.</w:t>
            </w:r>
          </w:p>
        </w:tc>
        <w:tc>
          <w:tcPr>
            <w:tcW w:w="1699" w:type="dxa"/>
          </w:tcPr>
          <w:p w:rsidR="006A3B3F" w:rsidRDefault="006A3B3F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j.</w:t>
            </w:r>
          </w:p>
        </w:tc>
        <w:tc>
          <w:tcPr>
            <w:tcW w:w="1699" w:type="dxa"/>
          </w:tcPr>
          <w:p w:rsidR="006A3B3F" w:rsidRDefault="006A3B3F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3F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Pr="006A3B3F">
              <w:rPr>
                <w:rFonts w:ascii="Times New Roman" w:hAnsi="Times New Roman" w:cs="Times New Roman"/>
                <w:i/>
                <w:sz w:val="16"/>
                <w:szCs w:val="16"/>
              </w:rPr>
              <w:t>zones d’écart</w:t>
            </w:r>
            <w:r w:rsidRPr="006A3B3F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j.</w:t>
            </w:r>
          </w:p>
        </w:tc>
      </w:tr>
      <w:tr w:rsidR="006A3B3F" w:rsidTr="006A3B3F">
        <w:tc>
          <w:tcPr>
            <w:tcW w:w="1699" w:type="dxa"/>
          </w:tcPr>
          <w:p w:rsidR="006A3B3F" w:rsidRPr="006A3B3F" w:rsidRDefault="006A3B3F" w:rsidP="006A3B3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3B3F">
              <w:rPr>
                <w:rFonts w:ascii="Times New Roman" w:hAnsi="Times New Roman" w:cs="Times New Roman"/>
                <w:i/>
                <w:sz w:val="24"/>
                <w:szCs w:val="24"/>
              </w:rPr>
              <w:t>sans route</w:t>
            </w:r>
          </w:p>
        </w:tc>
        <w:tc>
          <w:tcPr>
            <w:tcW w:w="1699" w:type="dxa"/>
          </w:tcPr>
          <w:p w:rsidR="006A3B3F" w:rsidRDefault="006A3B3F" w:rsidP="006A3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j.</w:t>
            </w:r>
          </w:p>
        </w:tc>
        <w:tc>
          <w:tcPr>
            <w:tcW w:w="1699" w:type="dxa"/>
          </w:tcPr>
          <w:p w:rsidR="006A3B3F" w:rsidRDefault="006A3B3F" w:rsidP="006A3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j.</w:t>
            </w:r>
          </w:p>
        </w:tc>
        <w:tc>
          <w:tcPr>
            <w:tcW w:w="1699" w:type="dxa"/>
          </w:tcPr>
          <w:p w:rsidR="006A3B3F" w:rsidRDefault="006A3B3F" w:rsidP="006A3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j.</w:t>
            </w:r>
          </w:p>
        </w:tc>
        <w:tc>
          <w:tcPr>
            <w:tcW w:w="1699" w:type="dxa"/>
          </w:tcPr>
          <w:p w:rsidR="006A3B3F" w:rsidRDefault="006A3B3F" w:rsidP="006A3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j.</w:t>
            </w:r>
          </w:p>
        </w:tc>
        <w:tc>
          <w:tcPr>
            <w:tcW w:w="1699" w:type="dxa"/>
          </w:tcPr>
          <w:p w:rsidR="006A3B3F" w:rsidRDefault="006A3B3F" w:rsidP="006A3B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3F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Pr="006A3B3F">
              <w:rPr>
                <w:rFonts w:ascii="Times New Roman" w:hAnsi="Times New Roman" w:cs="Times New Roman"/>
                <w:i/>
                <w:sz w:val="16"/>
                <w:szCs w:val="16"/>
              </w:rPr>
              <w:t>zones d’écart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×2</w:t>
            </w:r>
            <w:r w:rsidRPr="006A3B3F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j.</w:t>
            </w:r>
          </w:p>
        </w:tc>
      </w:tr>
    </w:tbl>
    <w:p w:rsidR="00DF3E53" w:rsidRPr="00315BD3" w:rsidRDefault="00DF3E53" w:rsidP="00315B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BD3" w:rsidRPr="00DF3E53" w:rsidRDefault="00DF3E53" w:rsidP="00DF3E53">
      <w:pPr>
        <w:spacing w:after="12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F3E53">
        <w:rPr>
          <w:rFonts w:ascii="Times New Roman" w:hAnsi="Times New Roman" w:cs="Times New Roman"/>
          <w:b/>
          <w:i/>
          <w:sz w:val="24"/>
          <w:szCs w:val="24"/>
        </w:rPr>
        <w:t>Echelle de combat</w:t>
      </w:r>
    </w:p>
    <w:p w:rsidR="00E56005" w:rsidRDefault="00E56005" w:rsidP="00315B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E56005" w:rsidSect="00315BD3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69"/>
        <w:gridCol w:w="2369"/>
      </w:tblGrid>
      <w:tr w:rsidR="00E56005" w:rsidTr="00787103">
        <w:tc>
          <w:tcPr>
            <w:tcW w:w="2369" w:type="dxa"/>
            <w:vAlign w:val="center"/>
          </w:tcPr>
          <w:p w:rsidR="00E56005" w:rsidRPr="00E56005" w:rsidRDefault="00E56005" w:rsidP="0078710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Echelle</w:t>
            </w:r>
          </w:p>
        </w:tc>
        <w:tc>
          <w:tcPr>
            <w:tcW w:w="2369" w:type="dxa"/>
            <w:vAlign w:val="center"/>
          </w:tcPr>
          <w:p w:rsidR="00E56005" w:rsidRPr="00022BDC" w:rsidRDefault="00E56005" w:rsidP="0078710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Modificateur</w:t>
            </w:r>
          </w:p>
        </w:tc>
      </w:tr>
      <w:tr w:rsidR="00E56005" w:rsidTr="00787103">
        <w:tc>
          <w:tcPr>
            <w:tcW w:w="2369" w:type="dxa"/>
            <w:vAlign w:val="center"/>
          </w:tcPr>
          <w:p w:rsidR="00E56005" w:rsidRDefault="00E56005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Personnage</w:t>
            </w:r>
            <w:r w:rsidR="00EB0A4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369" w:type="dxa"/>
            <w:vAlign w:val="center"/>
          </w:tcPr>
          <w:p w:rsidR="00E56005" w:rsidRPr="00685B80" w:rsidRDefault="00EB0A4E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E56005" w:rsidTr="00787103">
        <w:tc>
          <w:tcPr>
            <w:tcW w:w="2369" w:type="dxa"/>
            <w:vAlign w:val="center"/>
          </w:tcPr>
          <w:p w:rsidR="00E56005" w:rsidRDefault="00E56005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Speeder</w:t>
            </w:r>
            <w:r w:rsidR="00EB0A4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proofErr w:type="spellEnd"/>
          </w:p>
        </w:tc>
        <w:tc>
          <w:tcPr>
            <w:tcW w:w="2369" w:type="dxa"/>
            <w:vAlign w:val="center"/>
          </w:tcPr>
          <w:p w:rsidR="00E56005" w:rsidRDefault="00EB0A4E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2d</w:t>
            </w:r>
          </w:p>
        </w:tc>
      </w:tr>
      <w:tr w:rsidR="00E56005" w:rsidTr="00787103">
        <w:tc>
          <w:tcPr>
            <w:tcW w:w="2369" w:type="dxa"/>
            <w:vAlign w:val="center"/>
          </w:tcPr>
          <w:p w:rsidR="00E56005" w:rsidRDefault="00966BCE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Chasseur</w:t>
            </w:r>
          </w:p>
        </w:tc>
        <w:tc>
          <w:tcPr>
            <w:tcW w:w="2369" w:type="dxa"/>
            <w:vAlign w:val="center"/>
          </w:tcPr>
          <w:p w:rsidR="00E56005" w:rsidRDefault="00EB0A4E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4d</w:t>
            </w:r>
          </w:p>
        </w:tc>
      </w:tr>
      <w:tr w:rsidR="00E56005" w:rsidTr="00787103">
        <w:tc>
          <w:tcPr>
            <w:tcW w:w="2369" w:type="dxa"/>
            <w:vAlign w:val="center"/>
          </w:tcPr>
          <w:p w:rsidR="00E56005" w:rsidRDefault="00EB0A4E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Vaisseaux</w:t>
            </w:r>
          </w:p>
        </w:tc>
        <w:tc>
          <w:tcPr>
            <w:tcW w:w="2369" w:type="dxa"/>
            <w:vAlign w:val="center"/>
          </w:tcPr>
          <w:p w:rsidR="00E56005" w:rsidRDefault="00EB0A4E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6d</w:t>
            </w:r>
          </w:p>
        </w:tc>
      </w:tr>
      <w:tr w:rsidR="00E56005" w:rsidTr="00787103">
        <w:tc>
          <w:tcPr>
            <w:tcW w:w="2369" w:type="dxa"/>
            <w:vAlign w:val="center"/>
          </w:tcPr>
          <w:p w:rsidR="00E56005" w:rsidRDefault="00EB0A4E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Vaisseaux lourds</w:t>
            </w:r>
          </w:p>
        </w:tc>
        <w:tc>
          <w:tcPr>
            <w:tcW w:w="2369" w:type="dxa"/>
            <w:vAlign w:val="center"/>
          </w:tcPr>
          <w:p w:rsidR="00E56005" w:rsidRDefault="00EB0A4E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12d</w:t>
            </w:r>
          </w:p>
        </w:tc>
      </w:tr>
      <w:tr w:rsidR="00E56005" w:rsidTr="00787103">
        <w:tc>
          <w:tcPr>
            <w:tcW w:w="2369" w:type="dxa"/>
            <w:vAlign w:val="center"/>
          </w:tcPr>
          <w:p w:rsidR="00E56005" w:rsidRDefault="00EB0A4E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Etoile noire</w:t>
            </w:r>
          </w:p>
        </w:tc>
        <w:tc>
          <w:tcPr>
            <w:tcW w:w="2369" w:type="dxa"/>
            <w:vAlign w:val="center"/>
          </w:tcPr>
          <w:p w:rsidR="00E56005" w:rsidRDefault="00EB0A4E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24d</w:t>
            </w:r>
          </w:p>
        </w:tc>
      </w:tr>
    </w:tbl>
    <w:p w:rsidR="00DF3E53" w:rsidRPr="00EB0A4E" w:rsidRDefault="00E56005" w:rsidP="00315BD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EB0A4E" w:rsidRPr="00EB0A4E">
        <w:rPr>
          <w:rFonts w:ascii="Times New Roman" w:hAnsi="Times New Roman" w:cs="Times New Roman"/>
          <w:i/>
          <w:sz w:val="24"/>
          <w:szCs w:val="24"/>
        </w:rPr>
        <w:t>Du gros (G)</w:t>
      </w:r>
      <w:r w:rsidR="00EB0A4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0A4E" w:rsidRPr="00EB0A4E">
        <w:rPr>
          <w:rFonts w:ascii="Times New Roman" w:hAnsi="Times New Roman" w:cs="Times New Roman"/>
          <w:i/>
          <w:sz w:val="24"/>
          <w:szCs w:val="24"/>
        </w:rPr>
        <w:t>vers le petit (P)</w:t>
      </w:r>
    </w:p>
    <w:p w:rsidR="00EB0A4E" w:rsidRDefault="00EB0A4E" w:rsidP="00315B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modificateur (××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Pr="00EB0A4E">
        <w:rPr>
          <w:rFonts w:ascii="Times New Roman" w:hAnsi="Times New Roman" w:cs="Times New Roman"/>
          <w:sz w:val="24"/>
          <w:szCs w:val="24"/>
          <w:vertAlign w:val="superscript"/>
        </w:rPr>
        <w:t>G</w:t>
      </w:r>
      <w:proofErr w:type="spellEnd"/>
      <w:r>
        <w:rPr>
          <w:rFonts w:ascii="Times New Roman" w:hAnsi="Times New Roman" w:cs="Times New Roman"/>
          <w:sz w:val="24"/>
          <w:szCs w:val="24"/>
        </w:rPr>
        <w:t>-××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Pr="00EB0A4E">
        <w:rPr>
          <w:rFonts w:ascii="Times New Roman" w:hAnsi="Times New Roman" w:cs="Times New Roman"/>
          <w:sz w:val="24"/>
          <w:szCs w:val="24"/>
          <w:vertAlign w:val="superscript"/>
        </w:rPr>
        <w:t>P</w:t>
      </w:r>
      <w:proofErr w:type="spellEnd"/>
      <w:r>
        <w:rPr>
          <w:rFonts w:ascii="Times New Roman" w:hAnsi="Times New Roman" w:cs="Times New Roman"/>
          <w:sz w:val="24"/>
          <w:szCs w:val="24"/>
        </w:rPr>
        <w:t>) est :</w:t>
      </w:r>
    </w:p>
    <w:p w:rsidR="00EB0A4E" w:rsidRDefault="00EB0A4E" w:rsidP="00EB0A4E">
      <w:pPr>
        <w:pStyle w:val="Paragraphedeliste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ajouté à l’</w:t>
      </w:r>
      <w:r w:rsidRPr="00EB0A4E">
        <w:rPr>
          <w:rFonts w:ascii="Times New Roman" w:hAnsi="Times New Roman" w:cs="Times New Roman"/>
          <w:i/>
          <w:sz w:val="24"/>
          <w:szCs w:val="24"/>
        </w:rPr>
        <w:t>esquive</w:t>
      </w:r>
      <w:r>
        <w:rPr>
          <w:rFonts w:ascii="Times New Roman" w:hAnsi="Times New Roman" w:cs="Times New Roman"/>
          <w:sz w:val="24"/>
          <w:szCs w:val="24"/>
        </w:rPr>
        <w:t xml:space="preserve"> du défenseur,</w:t>
      </w:r>
    </w:p>
    <w:p w:rsidR="00EB0A4E" w:rsidRPr="00EB0A4E" w:rsidRDefault="00EB0A4E" w:rsidP="00EB0A4E">
      <w:pPr>
        <w:pStyle w:val="Paragraphedeliste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ajouté aux dommages de l’attaquant.</w:t>
      </w:r>
    </w:p>
    <w:p w:rsidR="00EB0A4E" w:rsidRPr="00EB0A4E" w:rsidRDefault="00EB0A4E" w:rsidP="00315BD3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EB0A4E" w:rsidRPr="00EB0A4E" w:rsidRDefault="00EB0A4E" w:rsidP="00315BD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B0A4E">
        <w:rPr>
          <w:rFonts w:ascii="Times New Roman" w:hAnsi="Times New Roman" w:cs="Times New Roman"/>
          <w:i/>
          <w:sz w:val="24"/>
          <w:szCs w:val="24"/>
        </w:rPr>
        <w:t>Du petit (P) vers le gros (G)</w:t>
      </w:r>
    </w:p>
    <w:p w:rsidR="00DF3E53" w:rsidRDefault="00EB0A4E" w:rsidP="00315B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modificateur (××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Pr="00EB0A4E">
        <w:rPr>
          <w:rFonts w:ascii="Times New Roman" w:hAnsi="Times New Roman" w:cs="Times New Roman"/>
          <w:sz w:val="24"/>
          <w:szCs w:val="24"/>
          <w:vertAlign w:val="superscript"/>
        </w:rPr>
        <w:t>G</w:t>
      </w:r>
      <w:proofErr w:type="spellEnd"/>
      <w:r>
        <w:rPr>
          <w:rFonts w:ascii="Times New Roman" w:hAnsi="Times New Roman" w:cs="Times New Roman"/>
          <w:sz w:val="24"/>
          <w:szCs w:val="24"/>
        </w:rPr>
        <w:t>-××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Pr="00EB0A4E">
        <w:rPr>
          <w:rFonts w:ascii="Times New Roman" w:hAnsi="Times New Roman" w:cs="Times New Roman"/>
          <w:sz w:val="24"/>
          <w:szCs w:val="24"/>
          <w:vertAlign w:val="superscript"/>
        </w:rPr>
        <w:t>P</w:t>
      </w:r>
      <w:proofErr w:type="spellEnd"/>
      <w:r>
        <w:rPr>
          <w:rFonts w:ascii="Times New Roman" w:hAnsi="Times New Roman" w:cs="Times New Roman"/>
          <w:sz w:val="24"/>
          <w:szCs w:val="24"/>
        </w:rPr>
        <w:t>) est :</w:t>
      </w:r>
    </w:p>
    <w:p w:rsidR="00EB0A4E" w:rsidRDefault="00EB0A4E" w:rsidP="00EB0A4E">
      <w:pPr>
        <w:pStyle w:val="Paragraphedeliste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ajouté au jet d’attaque de l’attaquant,</w:t>
      </w:r>
    </w:p>
    <w:p w:rsidR="00EB0A4E" w:rsidRPr="00EB0A4E" w:rsidRDefault="00EB0A4E" w:rsidP="00EB0A4E">
      <w:pPr>
        <w:pStyle w:val="Paragraphedeliste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ajouté au jet de </w:t>
      </w:r>
      <w:r w:rsidRPr="00EB0A4E">
        <w:rPr>
          <w:rFonts w:ascii="Times New Roman" w:hAnsi="Times New Roman" w:cs="Times New Roman"/>
          <w:i/>
          <w:sz w:val="24"/>
          <w:szCs w:val="24"/>
        </w:rPr>
        <w:t>résistance</w:t>
      </w:r>
      <w:r>
        <w:rPr>
          <w:rFonts w:ascii="Times New Roman" w:hAnsi="Times New Roman" w:cs="Times New Roman"/>
          <w:sz w:val="24"/>
          <w:szCs w:val="24"/>
        </w:rPr>
        <w:t xml:space="preserve"> du défenseur.</w:t>
      </w:r>
    </w:p>
    <w:p w:rsidR="00EB0A4E" w:rsidRDefault="00EB0A4E" w:rsidP="00315B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005" w:rsidRDefault="00E56005" w:rsidP="00315B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E56005" w:rsidSect="00E56005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DF3E53" w:rsidRPr="008D5839" w:rsidRDefault="00DF3E53" w:rsidP="00DF3E53">
      <w:pPr>
        <w:spacing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E53">
        <w:rPr>
          <w:rFonts w:ascii="Times New Roman" w:hAnsi="Times New Roman" w:cs="Times New Roman"/>
          <w:b/>
          <w:i/>
          <w:sz w:val="24"/>
          <w:szCs w:val="24"/>
        </w:rPr>
        <w:t>Dommages personnels</w:t>
      </w:r>
      <w:r w:rsidR="008D5839">
        <w:rPr>
          <w:rFonts w:ascii="Times New Roman" w:hAnsi="Times New Roman" w:cs="Times New Roman"/>
          <w:i/>
          <w:sz w:val="24"/>
          <w:szCs w:val="24"/>
        </w:rPr>
        <w:t xml:space="preserve"> (Guérison – page 98)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69"/>
        <w:gridCol w:w="2369"/>
      </w:tblGrid>
      <w:tr w:rsidR="00E56005" w:rsidTr="00E56005">
        <w:tc>
          <w:tcPr>
            <w:tcW w:w="2369" w:type="dxa"/>
            <w:vAlign w:val="center"/>
          </w:tcPr>
          <w:p w:rsidR="00E56005" w:rsidRDefault="00E56005" w:rsidP="008D5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dommages - </w:t>
            </w:r>
            <w:r w:rsidR="008D5839">
              <w:rPr>
                <w:rFonts w:ascii="Times New Roman" w:hAnsi="Times New Roman" w:cs="Times New Roman"/>
                <w:sz w:val="24"/>
                <w:szCs w:val="24"/>
              </w:rPr>
              <w:t>VIG</w:t>
            </w:r>
          </w:p>
        </w:tc>
        <w:tc>
          <w:tcPr>
            <w:tcW w:w="2369" w:type="dxa"/>
            <w:vAlign w:val="center"/>
          </w:tcPr>
          <w:p w:rsidR="00E56005" w:rsidRPr="00022BDC" w:rsidRDefault="00E56005" w:rsidP="0078710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BDC">
              <w:rPr>
                <w:rFonts w:ascii="Times New Roman" w:hAnsi="Times New Roman" w:cs="Times New Roman"/>
                <w:i/>
                <w:sz w:val="24"/>
                <w:szCs w:val="24"/>
              </w:rPr>
              <w:t>Effets</w:t>
            </w:r>
          </w:p>
        </w:tc>
      </w:tr>
      <w:tr w:rsidR="00E56005" w:rsidTr="00E56005">
        <w:tc>
          <w:tcPr>
            <w:tcW w:w="2369" w:type="dxa"/>
            <w:vAlign w:val="center"/>
          </w:tcPr>
          <w:p w:rsidR="00E56005" w:rsidRDefault="00E56005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BDC">
              <w:rPr>
                <w:rFonts w:ascii="Times New Roman" w:hAnsi="Times New Roman" w:cs="Times New Roman"/>
                <w:b/>
                <w:sz w:val="24"/>
                <w:szCs w:val="24"/>
              </w:rPr>
              <w:t>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r w:rsidRPr="00022BD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369" w:type="dxa"/>
            <w:vAlign w:val="center"/>
          </w:tcPr>
          <w:p w:rsidR="00E56005" w:rsidRPr="00685B80" w:rsidRDefault="00E56005" w:rsidP="00E560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Sonné</w:t>
            </w:r>
          </w:p>
        </w:tc>
      </w:tr>
      <w:tr w:rsidR="00E56005" w:rsidTr="00E56005">
        <w:tc>
          <w:tcPr>
            <w:tcW w:w="2369" w:type="dxa"/>
            <w:vAlign w:val="center"/>
          </w:tcPr>
          <w:p w:rsidR="00E56005" w:rsidRDefault="00E56005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369" w:type="dxa"/>
            <w:vAlign w:val="center"/>
          </w:tcPr>
          <w:p w:rsidR="00E56005" w:rsidRDefault="00E56005" w:rsidP="00E560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Blessé</w:t>
            </w:r>
          </w:p>
        </w:tc>
      </w:tr>
      <w:tr w:rsidR="00E56005" w:rsidTr="00E56005">
        <w:tc>
          <w:tcPr>
            <w:tcW w:w="2369" w:type="dxa"/>
            <w:vAlign w:val="center"/>
          </w:tcPr>
          <w:p w:rsidR="00E56005" w:rsidRDefault="00E56005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369" w:type="dxa"/>
            <w:vAlign w:val="center"/>
          </w:tcPr>
          <w:p w:rsidR="00E56005" w:rsidRDefault="00E56005" w:rsidP="00E560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Blessé #2</w:t>
            </w:r>
          </w:p>
        </w:tc>
      </w:tr>
      <w:tr w:rsidR="00E56005" w:rsidTr="00E56005">
        <w:tc>
          <w:tcPr>
            <w:tcW w:w="2369" w:type="dxa"/>
            <w:vAlign w:val="center"/>
          </w:tcPr>
          <w:p w:rsidR="00E56005" w:rsidRDefault="00E56005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369" w:type="dxa"/>
            <w:vAlign w:val="center"/>
          </w:tcPr>
          <w:p w:rsidR="00E56005" w:rsidRDefault="00E56005" w:rsidP="00E560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Neutralisé</w:t>
            </w:r>
          </w:p>
        </w:tc>
      </w:tr>
      <w:tr w:rsidR="00E56005" w:rsidTr="00E56005">
        <w:tc>
          <w:tcPr>
            <w:tcW w:w="2369" w:type="dxa"/>
            <w:vAlign w:val="center"/>
          </w:tcPr>
          <w:p w:rsidR="00E56005" w:rsidRDefault="00E56005" w:rsidP="007871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BD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et plus</w:t>
            </w:r>
          </w:p>
        </w:tc>
        <w:tc>
          <w:tcPr>
            <w:tcW w:w="2369" w:type="dxa"/>
            <w:vAlign w:val="center"/>
          </w:tcPr>
          <w:p w:rsidR="00E56005" w:rsidRDefault="00E56005" w:rsidP="00E560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Mortellement blessé</w:t>
            </w:r>
          </w:p>
        </w:tc>
      </w:tr>
    </w:tbl>
    <w:p w:rsidR="00DF3E53" w:rsidRDefault="00DF3E53" w:rsidP="00315B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3E53" w:rsidRPr="00685B80" w:rsidRDefault="00DF3E53" w:rsidP="00DF3E53">
      <w:pPr>
        <w:spacing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E53">
        <w:rPr>
          <w:rFonts w:ascii="Times New Roman" w:hAnsi="Times New Roman" w:cs="Times New Roman"/>
          <w:b/>
          <w:i/>
          <w:sz w:val="24"/>
          <w:szCs w:val="24"/>
        </w:rPr>
        <w:t xml:space="preserve">Dommages </w:t>
      </w:r>
      <w:r w:rsidR="008D5839">
        <w:rPr>
          <w:rFonts w:ascii="Times New Roman" w:hAnsi="Times New Roman" w:cs="Times New Roman"/>
          <w:b/>
          <w:i/>
          <w:sz w:val="24"/>
          <w:szCs w:val="24"/>
        </w:rPr>
        <w:t xml:space="preserve">aux </w:t>
      </w:r>
      <w:r w:rsidRPr="00DF3E53">
        <w:rPr>
          <w:rFonts w:ascii="Times New Roman" w:hAnsi="Times New Roman" w:cs="Times New Roman"/>
          <w:b/>
          <w:i/>
          <w:sz w:val="24"/>
          <w:szCs w:val="24"/>
        </w:rPr>
        <w:t>véhicules</w:t>
      </w:r>
      <w:r w:rsidR="00685B80">
        <w:rPr>
          <w:rFonts w:ascii="Times New Roman" w:hAnsi="Times New Roman" w:cs="Times New Roman"/>
          <w:i/>
          <w:sz w:val="24"/>
          <w:szCs w:val="24"/>
        </w:rPr>
        <w:t xml:space="preserve"> (page 112)</w:t>
      </w:r>
    </w:p>
    <w:p w:rsidR="00022BDC" w:rsidRDefault="00022BDC" w:rsidP="00315B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022BDC" w:rsidSect="00E56005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2369"/>
        <w:gridCol w:w="2369"/>
      </w:tblGrid>
      <w:tr w:rsidR="00022BDC" w:rsidTr="00685B80">
        <w:trPr>
          <w:jc w:val="center"/>
        </w:trPr>
        <w:tc>
          <w:tcPr>
            <w:tcW w:w="2369" w:type="dxa"/>
            <w:vAlign w:val="center"/>
          </w:tcPr>
          <w:p w:rsidR="00022BDC" w:rsidRDefault="00022BDC" w:rsidP="00022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dommages - Coque</w:t>
            </w:r>
          </w:p>
        </w:tc>
        <w:tc>
          <w:tcPr>
            <w:tcW w:w="2369" w:type="dxa"/>
            <w:vAlign w:val="center"/>
          </w:tcPr>
          <w:p w:rsidR="00022BDC" w:rsidRPr="00022BDC" w:rsidRDefault="00022BDC" w:rsidP="00022BD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BDC">
              <w:rPr>
                <w:rFonts w:ascii="Times New Roman" w:hAnsi="Times New Roman" w:cs="Times New Roman"/>
                <w:i/>
                <w:sz w:val="24"/>
                <w:szCs w:val="24"/>
              </w:rPr>
              <w:t>Effets</w:t>
            </w:r>
          </w:p>
        </w:tc>
      </w:tr>
      <w:tr w:rsidR="00022BDC" w:rsidTr="00685B80">
        <w:trPr>
          <w:jc w:val="center"/>
        </w:trPr>
        <w:tc>
          <w:tcPr>
            <w:tcW w:w="2369" w:type="dxa"/>
            <w:vAlign w:val="center"/>
          </w:tcPr>
          <w:p w:rsidR="00022BDC" w:rsidRDefault="00022BDC" w:rsidP="00022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BDC">
              <w:rPr>
                <w:rFonts w:ascii="Times New Roman" w:hAnsi="Times New Roman" w:cs="Times New Roman"/>
                <w:b/>
                <w:sz w:val="24"/>
                <w:szCs w:val="24"/>
              </w:rPr>
              <w:t>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r w:rsidRPr="00022BD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369" w:type="dxa"/>
            <w:vAlign w:val="center"/>
          </w:tcPr>
          <w:p w:rsidR="00022BDC" w:rsidRPr="00685B80" w:rsidRDefault="00685B80" w:rsidP="00E560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B80">
              <w:rPr>
                <w:rFonts w:ascii="Times New Roman" w:hAnsi="Times New Roman" w:cs="Times New Roman"/>
                <w:sz w:val="24"/>
                <w:szCs w:val="24"/>
              </w:rPr>
              <w:t>Ecrans réduits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685B80">
              <w:rPr>
                <w:rFonts w:ascii="Times New Roman" w:hAnsi="Times New Roman" w:cs="Times New Roman"/>
                <w:sz w:val="20"/>
                <w:szCs w:val="20"/>
              </w:rPr>
              <w:t>-1d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85B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5B80">
              <w:rPr>
                <w:rFonts w:ascii="Times New Roman" w:hAnsi="Times New Roman" w:cs="Times New Roman"/>
                <w:i/>
                <w:sz w:val="24"/>
                <w:szCs w:val="24"/>
              </w:rPr>
              <w:t>ou</w:t>
            </w:r>
            <w:r w:rsidRPr="00685B80">
              <w:rPr>
                <w:rFonts w:ascii="Times New Roman" w:hAnsi="Times New Roman" w:cs="Times New Roman"/>
                <w:sz w:val="24"/>
                <w:szCs w:val="24"/>
              </w:rPr>
              <w:t xml:space="preserve"> Commandes ionisées</w:t>
            </w:r>
          </w:p>
        </w:tc>
      </w:tr>
      <w:tr w:rsidR="00022BDC" w:rsidTr="00685B80">
        <w:trPr>
          <w:jc w:val="center"/>
        </w:trPr>
        <w:tc>
          <w:tcPr>
            <w:tcW w:w="2369" w:type="dxa"/>
            <w:vAlign w:val="center"/>
          </w:tcPr>
          <w:p w:rsidR="00022BDC" w:rsidRDefault="00022BDC" w:rsidP="00685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r w:rsidR="00685B8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369" w:type="dxa"/>
            <w:vAlign w:val="center"/>
          </w:tcPr>
          <w:p w:rsidR="00022BDC" w:rsidRDefault="00685B80" w:rsidP="00E560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Dommages légers</w:t>
            </w:r>
          </w:p>
        </w:tc>
      </w:tr>
      <w:tr w:rsidR="00022BDC" w:rsidTr="00685B80">
        <w:trPr>
          <w:jc w:val="center"/>
        </w:trPr>
        <w:tc>
          <w:tcPr>
            <w:tcW w:w="2369" w:type="dxa"/>
            <w:vAlign w:val="center"/>
          </w:tcPr>
          <w:p w:rsidR="00022BDC" w:rsidRDefault="00685B80" w:rsidP="00022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022BDC"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r w:rsidR="00022BDC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369" w:type="dxa"/>
            <w:vAlign w:val="center"/>
          </w:tcPr>
          <w:p w:rsidR="00022BDC" w:rsidRDefault="00685B80" w:rsidP="00E560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Dommages graves</w:t>
            </w:r>
          </w:p>
        </w:tc>
      </w:tr>
      <w:tr w:rsidR="00022BDC" w:rsidTr="00685B80">
        <w:trPr>
          <w:jc w:val="center"/>
        </w:trPr>
        <w:tc>
          <w:tcPr>
            <w:tcW w:w="2369" w:type="dxa"/>
            <w:vAlign w:val="center"/>
          </w:tcPr>
          <w:p w:rsidR="00022BDC" w:rsidRDefault="00022BDC" w:rsidP="00685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85B80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369" w:type="dxa"/>
            <w:vAlign w:val="center"/>
          </w:tcPr>
          <w:p w:rsidR="00022BDC" w:rsidRDefault="00685B80" w:rsidP="008D5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Dommages </w:t>
            </w:r>
            <w:r w:rsidR="008D5839">
              <w:rPr>
                <w:rFonts w:ascii="Times New Roman" w:hAnsi="Times New Roman" w:cs="Times New Roman"/>
                <w:sz w:val="24"/>
                <w:szCs w:val="24"/>
              </w:rPr>
              <w:t>sévères</w:t>
            </w:r>
          </w:p>
        </w:tc>
      </w:tr>
      <w:tr w:rsidR="00022BDC" w:rsidTr="00685B80">
        <w:trPr>
          <w:jc w:val="center"/>
        </w:trPr>
        <w:tc>
          <w:tcPr>
            <w:tcW w:w="2369" w:type="dxa"/>
            <w:vAlign w:val="center"/>
          </w:tcPr>
          <w:p w:rsidR="00022BDC" w:rsidRDefault="00022BDC" w:rsidP="00685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BD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85B80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et plus</w:t>
            </w:r>
          </w:p>
        </w:tc>
        <w:tc>
          <w:tcPr>
            <w:tcW w:w="2369" w:type="dxa"/>
            <w:vAlign w:val="center"/>
          </w:tcPr>
          <w:p w:rsidR="00022BDC" w:rsidRDefault="00022BDC" w:rsidP="00E560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Véhicule détruit</w:t>
            </w:r>
          </w:p>
        </w:tc>
      </w:tr>
    </w:tbl>
    <w:p w:rsidR="00685B80" w:rsidRPr="00E56005" w:rsidRDefault="00022BDC" w:rsidP="00315BD3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1178"/>
        <w:gridCol w:w="1580"/>
      </w:tblGrid>
      <w:tr w:rsidR="00685B80" w:rsidTr="00685B80">
        <w:tc>
          <w:tcPr>
            <w:tcW w:w="1980" w:type="dxa"/>
            <w:vMerge w:val="restart"/>
            <w:vAlign w:val="center"/>
          </w:tcPr>
          <w:p w:rsidR="00685B80" w:rsidRDefault="00685B80" w:rsidP="00685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Dommages subis par le véhicule</w:t>
            </w:r>
          </w:p>
        </w:tc>
        <w:tc>
          <w:tcPr>
            <w:tcW w:w="2758" w:type="dxa"/>
            <w:gridSpan w:val="2"/>
            <w:vAlign w:val="center"/>
          </w:tcPr>
          <w:p w:rsidR="00685B80" w:rsidRDefault="00685B80" w:rsidP="00685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Dommages aux passagers</w:t>
            </w:r>
          </w:p>
        </w:tc>
      </w:tr>
      <w:tr w:rsidR="00685B80" w:rsidTr="00685B80">
        <w:tc>
          <w:tcPr>
            <w:tcW w:w="1980" w:type="dxa"/>
            <w:vMerge/>
            <w:vAlign w:val="center"/>
          </w:tcPr>
          <w:p w:rsidR="00685B80" w:rsidRDefault="00685B80" w:rsidP="00315B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Align w:val="center"/>
          </w:tcPr>
          <w:p w:rsidR="00685B80" w:rsidRPr="00685B80" w:rsidRDefault="00685B80" w:rsidP="00315B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B80">
              <w:rPr>
                <w:rFonts w:ascii="Times New Roman" w:hAnsi="Times New Roman" w:cs="Times New Roman"/>
                <w:sz w:val="20"/>
                <w:szCs w:val="20"/>
              </w:rPr>
              <w:t>… attachés</w:t>
            </w:r>
          </w:p>
        </w:tc>
        <w:tc>
          <w:tcPr>
            <w:tcW w:w="1580" w:type="dxa"/>
            <w:vAlign w:val="center"/>
          </w:tcPr>
          <w:p w:rsidR="00685B80" w:rsidRPr="00685B80" w:rsidRDefault="00685B80" w:rsidP="00685B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5B80">
              <w:rPr>
                <w:rFonts w:ascii="Times New Roman" w:hAnsi="Times New Roman" w:cs="Times New Roman"/>
                <w:sz w:val="20"/>
                <w:szCs w:val="20"/>
              </w:rPr>
              <w:t>… pas attachés</w:t>
            </w:r>
          </w:p>
        </w:tc>
      </w:tr>
      <w:tr w:rsidR="00685B80" w:rsidTr="00685B80">
        <w:tc>
          <w:tcPr>
            <w:tcW w:w="1980" w:type="dxa"/>
            <w:vAlign w:val="center"/>
          </w:tcPr>
          <w:p w:rsidR="00685B80" w:rsidRPr="00685B80" w:rsidRDefault="00685B80" w:rsidP="00685B8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85B80">
              <w:rPr>
                <w:rFonts w:ascii="Times New Roman" w:hAnsi="Times New Roman" w:cs="Times New Roman"/>
                <w:i/>
                <w:sz w:val="24"/>
                <w:szCs w:val="24"/>
              </w:rPr>
              <w:t>légers</w:t>
            </w:r>
          </w:p>
        </w:tc>
        <w:tc>
          <w:tcPr>
            <w:tcW w:w="1178" w:type="dxa"/>
            <w:vAlign w:val="center"/>
          </w:tcPr>
          <w:p w:rsidR="00685B80" w:rsidRDefault="00685B80" w:rsidP="00685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80" w:type="dxa"/>
            <w:vAlign w:val="center"/>
          </w:tcPr>
          <w:p w:rsidR="00685B80" w:rsidRDefault="00685B80" w:rsidP="00685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1d</w:t>
            </w:r>
          </w:p>
        </w:tc>
      </w:tr>
      <w:tr w:rsidR="00685B80" w:rsidTr="00685B80">
        <w:tc>
          <w:tcPr>
            <w:tcW w:w="1980" w:type="dxa"/>
            <w:vAlign w:val="center"/>
          </w:tcPr>
          <w:p w:rsidR="00685B80" w:rsidRPr="00685B80" w:rsidRDefault="00685B80" w:rsidP="00685B8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85B80">
              <w:rPr>
                <w:rFonts w:ascii="Times New Roman" w:hAnsi="Times New Roman" w:cs="Times New Roman"/>
                <w:i/>
                <w:sz w:val="24"/>
                <w:szCs w:val="24"/>
              </w:rPr>
              <w:t>graves</w:t>
            </w:r>
          </w:p>
        </w:tc>
        <w:tc>
          <w:tcPr>
            <w:tcW w:w="1178" w:type="dxa"/>
            <w:vAlign w:val="center"/>
          </w:tcPr>
          <w:p w:rsidR="00685B80" w:rsidRDefault="00685B80" w:rsidP="00685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1d</w:t>
            </w:r>
          </w:p>
        </w:tc>
        <w:tc>
          <w:tcPr>
            <w:tcW w:w="1580" w:type="dxa"/>
            <w:vAlign w:val="center"/>
          </w:tcPr>
          <w:p w:rsidR="00685B80" w:rsidRDefault="00685B80" w:rsidP="00685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3d</w:t>
            </w:r>
          </w:p>
        </w:tc>
      </w:tr>
      <w:tr w:rsidR="00685B80" w:rsidTr="00685B80">
        <w:tc>
          <w:tcPr>
            <w:tcW w:w="1980" w:type="dxa"/>
            <w:vAlign w:val="center"/>
          </w:tcPr>
          <w:p w:rsidR="00685B80" w:rsidRPr="00685B80" w:rsidRDefault="008D5839" w:rsidP="00685B8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sévères</w:t>
            </w:r>
          </w:p>
        </w:tc>
        <w:tc>
          <w:tcPr>
            <w:tcW w:w="1178" w:type="dxa"/>
            <w:vAlign w:val="center"/>
          </w:tcPr>
          <w:p w:rsidR="00685B80" w:rsidRDefault="00685B80" w:rsidP="00685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4d</w:t>
            </w:r>
          </w:p>
        </w:tc>
        <w:tc>
          <w:tcPr>
            <w:tcW w:w="1580" w:type="dxa"/>
            <w:vAlign w:val="center"/>
          </w:tcPr>
          <w:p w:rsidR="00685B80" w:rsidRDefault="00685B80" w:rsidP="00685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6d</w:t>
            </w:r>
          </w:p>
        </w:tc>
      </w:tr>
      <w:tr w:rsidR="00685B80" w:rsidTr="00685B80">
        <w:tc>
          <w:tcPr>
            <w:tcW w:w="1980" w:type="dxa"/>
            <w:vAlign w:val="center"/>
          </w:tcPr>
          <w:p w:rsidR="00685B80" w:rsidRPr="00685B80" w:rsidRDefault="00685B80" w:rsidP="00685B8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85B80">
              <w:rPr>
                <w:rFonts w:ascii="Times New Roman" w:hAnsi="Times New Roman" w:cs="Times New Roman"/>
                <w:i/>
                <w:sz w:val="24"/>
                <w:szCs w:val="24"/>
              </w:rPr>
              <w:t>détruit</w:t>
            </w:r>
          </w:p>
        </w:tc>
        <w:tc>
          <w:tcPr>
            <w:tcW w:w="1178" w:type="dxa"/>
            <w:vAlign w:val="center"/>
          </w:tcPr>
          <w:p w:rsidR="00685B80" w:rsidRDefault="00E56005" w:rsidP="00685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10d</w:t>
            </w:r>
          </w:p>
        </w:tc>
        <w:tc>
          <w:tcPr>
            <w:tcW w:w="1580" w:type="dxa"/>
            <w:vAlign w:val="center"/>
          </w:tcPr>
          <w:p w:rsidR="00685B80" w:rsidRDefault="00E56005" w:rsidP="00685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12d</w:t>
            </w:r>
          </w:p>
        </w:tc>
      </w:tr>
    </w:tbl>
    <w:p w:rsidR="00022BDC" w:rsidRDefault="00022BDC" w:rsidP="00315B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2BDC" w:rsidRDefault="00022BDC" w:rsidP="00315B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022BDC" w:rsidSect="00022BDC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DF3E53" w:rsidRPr="008D5839" w:rsidRDefault="00DF3E53" w:rsidP="00DF3E53">
      <w:pPr>
        <w:spacing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3E53">
        <w:rPr>
          <w:rFonts w:ascii="Times New Roman" w:hAnsi="Times New Roman" w:cs="Times New Roman"/>
          <w:b/>
          <w:i/>
          <w:sz w:val="24"/>
          <w:szCs w:val="24"/>
        </w:rPr>
        <w:t xml:space="preserve">Dommages </w:t>
      </w:r>
      <w:r w:rsidR="008D5839">
        <w:rPr>
          <w:rFonts w:ascii="Times New Roman" w:hAnsi="Times New Roman" w:cs="Times New Roman"/>
          <w:b/>
          <w:i/>
          <w:sz w:val="24"/>
          <w:szCs w:val="24"/>
        </w:rPr>
        <w:t xml:space="preserve">aux </w:t>
      </w:r>
      <w:r w:rsidRPr="00DF3E53">
        <w:rPr>
          <w:rFonts w:ascii="Times New Roman" w:hAnsi="Times New Roman" w:cs="Times New Roman"/>
          <w:b/>
          <w:i/>
          <w:sz w:val="24"/>
          <w:szCs w:val="24"/>
        </w:rPr>
        <w:t>structures</w:t>
      </w:r>
      <w:r w:rsidR="008D5839">
        <w:rPr>
          <w:rFonts w:ascii="Times New Roman" w:hAnsi="Times New Roman" w:cs="Times New Roman"/>
          <w:i/>
          <w:sz w:val="24"/>
          <w:szCs w:val="24"/>
        </w:rPr>
        <w:t xml:space="preserve"> (page 94)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547"/>
        <w:gridCol w:w="3118"/>
        <w:gridCol w:w="3119"/>
      </w:tblGrid>
      <w:tr w:rsidR="008D5839" w:rsidTr="008D5839">
        <w:tc>
          <w:tcPr>
            <w:tcW w:w="2547" w:type="dxa"/>
            <w:vAlign w:val="center"/>
          </w:tcPr>
          <w:p w:rsidR="008D5839" w:rsidRDefault="008D5839" w:rsidP="008D5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dommages - Protection</w:t>
            </w:r>
          </w:p>
        </w:tc>
        <w:tc>
          <w:tcPr>
            <w:tcW w:w="3118" w:type="dxa"/>
            <w:vAlign w:val="center"/>
          </w:tcPr>
          <w:p w:rsidR="008D5839" w:rsidRPr="00022BDC" w:rsidRDefault="008D5839" w:rsidP="008D583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2BDC">
              <w:rPr>
                <w:rFonts w:ascii="Times New Roman" w:hAnsi="Times New Roman" w:cs="Times New Roman"/>
                <w:i/>
                <w:sz w:val="24"/>
                <w:szCs w:val="24"/>
              </w:rPr>
              <w:t>Effets</w:t>
            </w:r>
          </w:p>
        </w:tc>
        <w:tc>
          <w:tcPr>
            <w:tcW w:w="3119" w:type="dxa"/>
            <w:vAlign w:val="center"/>
          </w:tcPr>
          <w:p w:rsidR="008D5839" w:rsidRPr="00022BDC" w:rsidRDefault="008D5839" w:rsidP="008D583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si utilisé comme protection…</w:t>
            </w:r>
          </w:p>
        </w:tc>
      </w:tr>
      <w:tr w:rsidR="008D5839" w:rsidTr="008D5839">
        <w:tc>
          <w:tcPr>
            <w:tcW w:w="2547" w:type="dxa"/>
            <w:vAlign w:val="center"/>
          </w:tcPr>
          <w:p w:rsidR="008D5839" w:rsidRDefault="008D5839" w:rsidP="008D5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BDC">
              <w:rPr>
                <w:rFonts w:ascii="Times New Roman" w:hAnsi="Times New Roman" w:cs="Times New Roman"/>
                <w:b/>
                <w:sz w:val="24"/>
                <w:szCs w:val="24"/>
              </w:rPr>
              <w:t>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r w:rsidRPr="00022BD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3118" w:type="dxa"/>
            <w:vAlign w:val="center"/>
          </w:tcPr>
          <w:p w:rsidR="008D5839" w:rsidRPr="00685B80" w:rsidRDefault="008D5839" w:rsidP="008D5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Eraflée</w:t>
            </w:r>
          </w:p>
        </w:tc>
        <w:tc>
          <w:tcPr>
            <w:tcW w:w="3119" w:type="dxa"/>
            <w:vAlign w:val="center"/>
          </w:tcPr>
          <w:p w:rsidR="008D5839" w:rsidRPr="008D5839" w:rsidRDefault="008D5839" w:rsidP="008D583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D5839">
              <w:rPr>
                <w:rFonts w:ascii="Times New Roman" w:hAnsi="Times New Roman" w:cs="Times New Roman"/>
                <w:i/>
                <w:sz w:val="24"/>
                <w:szCs w:val="24"/>
              </w:rPr>
              <w:t>aucuns dommages</w:t>
            </w:r>
          </w:p>
        </w:tc>
      </w:tr>
      <w:tr w:rsidR="008D5839" w:rsidTr="008D5839">
        <w:tc>
          <w:tcPr>
            <w:tcW w:w="2547" w:type="dxa"/>
            <w:vAlign w:val="center"/>
          </w:tcPr>
          <w:p w:rsidR="008D5839" w:rsidRDefault="008D5839" w:rsidP="008D5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118" w:type="dxa"/>
            <w:vAlign w:val="center"/>
          </w:tcPr>
          <w:p w:rsidR="008D5839" w:rsidRDefault="008D5839" w:rsidP="008D5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Légèrement endommagée</w:t>
            </w:r>
          </w:p>
        </w:tc>
        <w:tc>
          <w:tcPr>
            <w:tcW w:w="3119" w:type="dxa"/>
            <w:vAlign w:val="center"/>
          </w:tcPr>
          <w:p w:rsidR="008D5839" w:rsidRDefault="008D5839" w:rsidP="008D5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r w:rsidRPr="008D5839">
              <w:rPr>
                <w:rFonts w:ascii="Times New Roman" w:hAnsi="Times New Roman" w:cs="Times New Roman"/>
                <w:i/>
                <w:sz w:val="24"/>
                <w:szCs w:val="24"/>
              </w:rPr>
              <w:t>ommages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réduits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D58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8D5839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D5839" w:rsidTr="008D5839">
        <w:tc>
          <w:tcPr>
            <w:tcW w:w="2547" w:type="dxa"/>
            <w:vAlign w:val="center"/>
          </w:tcPr>
          <w:p w:rsidR="008D5839" w:rsidRDefault="008D5839" w:rsidP="008D5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118" w:type="dxa"/>
            <w:vAlign w:val="center"/>
          </w:tcPr>
          <w:p w:rsidR="008D5839" w:rsidRDefault="008D5839" w:rsidP="008D5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Gravement endommagée</w:t>
            </w:r>
          </w:p>
        </w:tc>
        <w:tc>
          <w:tcPr>
            <w:tcW w:w="3119" w:type="dxa"/>
            <w:vAlign w:val="center"/>
          </w:tcPr>
          <w:p w:rsidR="008D5839" w:rsidRDefault="008D5839" w:rsidP="008D5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r w:rsidRPr="008D5839">
              <w:rPr>
                <w:rFonts w:ascii="Times New Roman" w:hAnsi="Times New Roman" w:cs="Times New Roman"/>
                <w:i/>
                <w:sz w:val="24"/>
                <w:szCs w:val="24"/>
              </w:rPr>
              <w:t>ommages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réduits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D58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D5839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D5839" w:rsidTr="008D5839">
        <w:tc>
          <w:tcPr>
            <w:tcW w:w="2547" w:type="dxa"/>
            <w:vAlign w:val="center"/>
          </w:tcPr>
          <w:p w:rsidR="008D5839" w:rsidRDefault="008D5839" w:rsidP="008D5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118" w:type="dxa"/>
            <w:vAlign w:val="center"/>
          </w:tcPr>
          <w:p w:rsidR="008D5839" w:rsidRDefault="008D5839" w:rsidP="008D5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Sévèrement endommagée</w:t>
            </w:r>
          </w:p>
        </w:tc>
        <w:tc>
          <w:tcPr>
            <w:tcW w:w="3119" w:type="dxa"/>
            <w:vAlign w:val="center"/>
          </w:tcPr>
          <w:p w:rsidR="008D5839" w:rsidRPr="008D5839" w:rsidRDefault="008D5839" w:rsidP="008D5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r w:rsidRPr="008D5839">
              <w:rPr>
                <w:rFonts w:ascii="Times New Roman" w:hAnsi="Times New Roman" w:cs="Times New Roman"/>
                <w:i/>
                <w:sz w:val="24"/>
                <w:szCs w:val="24"/>
              </w:rPr>
              <w:t>ommages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réduits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D58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D5839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D5839" w:rsidTr="008D5839">
        <w:tc>
          <w:tcPr>
            <w:tcW w:w="2547" w:type="dxa"/>
            <w:vAlign w:val="center"/>
          </w:tcPr>
          <w:p w:rsidR="008D5839" w:rsidRDefault="008D5839" w:rsidP="008D5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BD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et plus</w:t>
            </w:r>
          </w:p>
        </w:tc>
        <w:tc>
          <w:tcPr>
            <w:tcW w:w="3118" w:type="dxa"/>
            <w:vAlign w:val="center"/>
          </w:tcPr>
          <w:p w:rsidR="008D5839" w:rsidRDefault="008D5839" w:rsidP="008D5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Détruite</w:t>
            </w:r>
          </w:p>
        </w:tc>
        <w:tc>
          <w:tcPr>
            <w:tcW w:w="3119" w:type="dxa"/>
            <w:vAlign w:val="center"/>
          </w:tcPr>
          <w:p w:rsidR="008D5839" w:rsidRDefault="008D5839" w:rsidP="008D5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r w:rsidRPr="008D5839">
              <w:rPr>
                <w:rFonts w:ascii="Times New Roman" w:hAnsi="Times New Roman" w:cs="Times New Roman"/>
                <w:i/>
                <w:sz w:val="24"/>
                <w:szCs w:val="24"/>
              </w:rPr>
              <w:t>ommages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normaux</w:t>
            </w:r>
          </w:p>
        </w:tc>
      </w:tr>
    </w:tbl>
    <w:p w:rsidR="00DF3E53" w:rsidRPr="008D5839" w:rsidRDefault="008D5839" w:rsidP="008D5839">
      <w:pPr>
        <w:spacing w:before="40"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8D5839">
        <w:rPr>
          <w:rFonts w:ascii="Times New Roman" w:hAnsi="Times New Roman" w:cs="Times New Roman"/>
          <w:i/>
          <w:sz w:val="20"/>
          <w:szCs w:val="20"/>
        </w:rPr>
        <w:t xml:space="preserve">NB : vs attaques non-énergétiques la </w:t>
      </w:r>
      <w:r>
        <w:rPr>
          <w:rFonts w:ascii="Times New Roman" w:hAnsi="Times New Roman" w:cs="Times New Roman"/>
          <w:i/>
          <w:sz w:val="20"/>
          <w:szCs w:val="20"/>
        </w:rPr>
        <w:t>Protection</w:t>
      </w:r>
      <w:r w:rsidRPr="008D5839">
        <w:rPr>
          <w:rFonts w:ascii="Times New Roman" w:hAnsi="Times New Roman" w:cs="Times New Roman"/>
          <w:i/>
          <w:sz w:val="20"/>
          <w:szCs w:val="20"/>
        </w:rPr>
        <w:t xml:space="preserve"> de la structure est augmenté de 1d.</w:t>
      </w:r>
    </w:p>
    <w:p w:rsidR="006A3B3F" w:rsidRPr="00315BD3" w:rsidRDefault="006A3B3F" w:rsidP="00315B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BD3" w:rsidRDefault="00315BD3" w:rsidP="002529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315BD3" w:rsidSect="00022BDC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146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2440"/>
        <w:gridCol w:w="2440"/>
        <w:gridCol w:w="2440"/>
        <w:gridCol w:w="2440"/>
        <w:gridCol w:w="2440"/>
      </w:tblGrid>
      <w:tr w:rsidR="00315BD3" w:rsidRPr="00315BD3" w:rsidTr="00DB5C61">
        <w:trPr>
          <w:trHeight w:val="315"/>
          <w:jc w:val="center"/>
        </w:trPr>
        <w:tc>
          <w:tcPr>
            <w:tcW w:w="2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FR"/>
              </w:rPr>
              <w:lastRenderedPageBreak/>
              <w:t>DEXTERITE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FR"/>
              </w:rPr>
              <w:t>SAVOIR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FR"/>
              </w:rPr>
              <w:t>MECANIQUE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FR"/>
              </w:rPr>
              <w:t>PERCEPTION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FR"/>
              </w:rPr>
              <w:t>VIGUEUR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FR"/>
              </w:rPr>
              <w:t>TECHNIQUE</w:t>
            </w:r>
          </w:p>
        </w:tc>
      </w:tr>
      <w:tr w:rsidR="00315BD3" w:rsidRPr="00315BD3" w:rsidTr="00DB5C61">
        <w:trPr>
          <w:trHeight w:val="315"/>
          <w:jc w:val="center"/>
        </w:trPr>
        <w:tc>
          <w:tcPr>
            <w:tcW w:w="2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Armes à Projectiles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Agronomie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Artillerie Spatiale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Commandement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Bagarre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Armurier</w:t>
            </w:r>
          </w:p>
        </w:tc>
      </w:tr>
      <w:tr w:rsidR="00315BD3" w:rsidRPr="00315BD3" w:rsidTr="00DB5C61">
        <w:trPr>
          <w:trHeight w:val="315"/>
          <w:jc w:val="center"/>
        </w:trPr>
        <w:tc>
          <w:tcPr>
            <w:tcW w:w="2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Armes Archaïques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Affaires/Evaluation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proofErr w:type="spellStart"/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Astrogation</w:t>
            </w:r>
            <w:proofErr w:type="spellEnd"/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Dissimulation/Discrétion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       </w:t>
            </w:r>
            <w:r w:rsidRPr="00315BD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fr-FR"/>
              </w:rPr>
              <w:t>Arts Martiaux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Constructions Primitives</w:t>
            </w:r>
          </w:p>
        </w:tc>
      </w:tr>
      <w:tr w:rsidR="00315BD3" w:rsidRPr="00315BD3" w:rsidTr="00DB5C61">
        <w:trPr>
          <w:trHeight w:val="315"/>
          <w:jc w:val="center"/>
        </w:trPr>
        <w:tc>
          <w:tcPr>
            <w:tcW w:w="2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Armes Blanches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Bureaucratie/Législation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Canons de Vaisseaux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Equitation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Escalade/Saut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Démolition</w:t>
            </w:r>
          </w:p>
        </w:tc>
      </w:tr>
      <w:tr w:rsidR="00315BD3" w:rsidRPr="00315BD3" w:rsidTr="00DB5C61">
        <w:trPr>
          <w:trHeight w:val="315"/>
          <w:jc w:val="center"/>
        </w:trPr>
        <w:tc>
          <w:tcPr>
            <w:tcW w:w="2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Armes de Jet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Ecologie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Communications/Senseurs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Escroquerie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Intimidation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Electronique</w:t>
            </w:r>
          </w:p>
        </w:tc>
      </w:tr>
      <w:tr w:rsidR="00315BD3" w:rsidRPr="00315BD3" w:rsidTr="00DB5C61">
        <w:trPr>
          <w:trHeight w:val="315"/>
          <w:jc w:val="center"/>
        </w:trPr>
        <w:tc>
          <w:tcPr>
            <w:tcW w:w="2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Armes de Mêlée Energétiques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Erudition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Ecrans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Faussaire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Levage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Mécanique</w:t>
            </w:r>
          </w:p>
        </w:tc>
      </w:tr>
      <w:tr w:rsidR="00315BD3" w:rsidRPr="00315BD3" w:rsidTr="00DB5C61">
        <w:trPr>
          <w:trHeight w:val="315"/>
          <w:jc w:val="center"/>
        </w:trPr>
        <w:tc>
          <w:tcPr>
            <w:tcW w:w="2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Armes Lourdes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Illégalité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Exosquelettes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Investigations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Natation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Premiers Soins</w:t>
            </w:r>
          </w:p>
        </w:tc>
      </w:tr>
      <w:tr w:rsidR="00315BD3" w:rsidRPr="00315BD3" w:rsidTr="00DB5C61">
        <w:trPr>
          <w:trHeight w:val="315"/>
          <w:jc w:val="center"/>
        </w:trPr>
        <w:tc>
          <w:tcPr>
            <w:tcW w:w="2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proofErr w:type="spellStart"/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Blasters</w:t>
            </w:r>
            <w:proofErr w:type="spellEnd"/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Langages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Fusées/</w:t>
            </w:r>
            <w:proofErr w:type="spellStart"/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Prop</w:t>
            </w:r>
            <w:proofErr w:type="spellEnd"/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. Individuels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Jeu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Résistance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       </w:t>
            </w:r>
            <w:r w:rsidRPr="00315BD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fr-FR"/>
              </w:rPr>
              <w:t>Médecine</w:t>
            </w:r>
          </w:p>
        </w:tc>
      </w:tr>
      <w:tr w:rsidR="00315BD3" w:rsidRPr="00315BD3" w:rsidTr="00DB5C61">
        <w:trPr>
          <w:trHeight w:val="315"/>
          <w:jc w:val="center"/>
        </w:trPr>
        <w:tc>
          <w:tcPr>
            <w:tcW w:w="2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Course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proofErr w:type="spellStart"/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Org</w:t>
            </w:r>
            <w:proofErr w:type="spellEnd"/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. Militaire/Tactiques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proofErr w:type="spellStart"/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Multipodes</w:t>
            </w:r>
            <w:proofErr w:type="spellEnd"/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Marchandage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Programmation de </w:t>
            </w:r>
            <w:proofErr w:type="spellStart"/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Droïds</w:t>
            </w:r>
            <w:proofErr w:type="spellEnd"/>
          </w:p>
        </w:tc>
      </w:tr>
      <w:tr w:rsidR="00315BD3" w:rsidRPr="00315BD3" w:rsidTr="00DB5C61">
        <w:trPr>
          <w:trHeight w:val="315"/>
          <w:jc w:val="center"/>
        </w:trPr>
        <w:tc>
          <w:tcPr>
            <w:tcW w:w="2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Esquive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Races Extraterrestres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Pilotage de Vaisseaux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Musique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DB5C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Programmation Ordinateurs</w:t>
            </w:r>
          </w:p>
        </w:tc>
      </w:tr>
      <w:tr w:rsidR="00315BD3" w:rsidRPr="00315BD3" w:rsidTr="00DB5C61">
        <w:trPr>
          <w:trHeight w:val="315"/>
          <w:jc w:val="center"/>
        </w:trPr>
        <w:tc>
          <w:tcPr>
            <w:tcW w:w="2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Grenade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Survie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Planeurs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Persuasion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Réparation de </w:t>
            </w:r>
            <w:proofErr w:type="spellStart"/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Droïds</w:t>
            </w:r>
            <w:proofErr w:type="spellEnd"/>
          </w:p>
        </w:tc>
      </w:tr>
      <w:tr w:rsidR="00315BD3" w:rsidRPr="00315BD3" w:rsidTr="00DB5C61">
        <w:trPr>
          <w:trHeight w:val="315"/>
          <w:jc w:val="center"/>
        </w:trPr>
        <w:tc>
          <w:tcPr>
            <w:tcW w:w="2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Vol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Systèmes Planétaires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proofErr w:type="spellStart"/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Répulseurs</w:t>
            </w:r>
            <w:proofErr w:type="spellEnd"/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Pickpocket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Réparation de </w:t>
            </w:r>
            <w:proofErr w:type="spellStart"/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Speeders</w:t>
            </w:r>
            <w:proofErr w:type="spellEnd"/>
          </w:p>
        </w:tc>
      </w:tr>
      <w:tr w:rsidR="00315BD3" w:rsidRPr="00315BD3" w:rsidTr="00DB5C61">
        <w:trPr>
          <w:trHeight w:val="315"/>
          <w:jc w:val="center"/>
        </w:trPr>
        <w:tc>
          <w:tcPr>
            <w:tcW w:w="2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Technologie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Vaisseaux Lourds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Recherches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Réparation de Vaisseaux</w:t>
            </w:r>
          </w:p>
        </w:tc>
      </w:tr>
      <w:tr w:rsidR="00315BD3" w:rsidRPr="00315BD3" w:rsidTr="00DB5C61">
        <w:trPr>
          <w:trHeight w:val="315"/>
          <w:jc w:val="center"/>
        </w:trPr>
        <w:tc>
          <w:tcPr>
            <w:tcW w:w="2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Véhicules Terrestres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Volonté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BD3" w:rsidRPr="00315BD3" w:rsidRDefault="00315BD3" w:rsidP="00315B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315B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Sécurité</w:t>
            </w:r>
          </w:p>
        </w:tc>
      </w:tr>
    </w:tbl>
    <w:p w:rsidR="00315BD3" w:rsidRDefault="00315BD3" w:rsidP="00315B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BD3" w:rsidRDefault="00315BD3" w:rsidP="00315B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BD3" w:rsidRDefault="00315BD3" w:rsidP="00315B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29FD">
        <w:rPr>
          <w:rFonts w:ascii="Times New Roman" w:hAnsi="Times New Roman" w:cs="Times New Roman"/>
          <w:b/>
          <w:sz w:val="24"/>
          <w:szCs w:val="24"/>
        </w:rPr>
        <w:t>Gains de Points d’XP en fin d’aventure</w:t>
      </w:r>
    </w:p>
    <w:p w:rsidR="00315BD3" w:rsidRDefault="00315BD3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15BD3" w:rsidSect="00315BD3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2529FD" w:rsidRDefault="00CA1259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 séance de jeu : </w:t>
      </w:r>
      <w:r w:rsidRPr="00CA1259">
        <w:rPr>
          <w:rFonts w:ascii="Times New Roman" w:hAnsi="Times New Roman" w:cs="Times New Roman"/>
          <w:b/>
          <w:sz w:val="24"/>
          <w:szCs w:val="24"/>
        </w:rPr>
        <w:t>2 XP</w:t>
      </w:r>
    </w:p>
    <w:p w:rsidR="00CA1259" w:rsidRDefault="00CA1259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fonction des Scènes (XP donné pour chaque Scène jouée)</w:t>
      </w:r>
    </w:p>
    <w:p w:rsidR="002529FD" w:rsidRPr="00612A00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2A00">
        <w:rPr>
          <w:rFonts w:ascii="Times New Roman" w:hAnsi="Times New Roman" w:cs="Times New Roman"/>
          <w:b/>
          <w:sz w:val="24"/>
          <w:szCs w:val="24"/>
        </w:rPr>
        <w:t>0 XP</w:t>
      </w:r>
      <w:r w:rsidRPr="00612A00">
        <w:rPr>
          <w:rFonts w:ascii="Times New Roman" w:hAnsi="Times New Roman" w:cs="Times New Roman"/>
          <w:sz w:val="24"/>
          <w:szCs w:val="24"/>
        </w:rPr>
        <w:t xml:space="preserve"> : </w:t>
      </w:r>
      <w:r w:rsidR="00612A00" w:rsidRPr="00612A00">
        <w:rPr>
          <w:rFonts w:ascii="Times New Roman" w:hAnsi="Times New Roman" w:cs="Times New Roman"/>
          <w:sz w:val="24"/>
          <w:szCs w:val="24"/>
        </w:rPr>
        <w:t>Echec sur Scène facile</w:t>
      </w:r>
      <w:r w:rsidR="001E3747" w:rsidRPr="00612A00">
        <w:rPr>
          <w:rFonts w:ascii="Times New Roman" w:hAnsi="Times New Roman" w:cs="Times New Roman"/>
          <w:sz w:val="24"/>
          <w:szCs w:val="24"/>
        </w:rPr>
        <w:t xml:space="preserve"> OU </w:t>
      </w:r>
      <w:r w:rsidR="00612A00" w:rsidRPr="00612A00">
        <w:rPr>
          <w:rFonts w:ascii="Times New Roman" w:hAnsi="Times New Roman" w:cs="Times New Roman"/>
          <w:sz w:val="24"/>
          <w:szCs w:val="24"/>
        </w:rPr>
        <w:t xml:space="preserve">Echec critique sur Scène </w:t>
      </w:r>
      <w:r w:rsidR="00CA1259">
        <w:rPr>
          <w:rFonts w:ascii="Times New Roman" w:hAnsi="Times New Roman" w:cs="Times New Roman"/>
          <w:sz w:val="24"/>
          <w:szCs w:val="24"/>
        </w:rPr>
        <w:t>standard</w:t>
      </w:r>
    </w:p>
    <w:p w:rsidR="002529FD" w:rsidRPr="00612A00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2A00">
        <w:rPr>
          <w:rFonts w:ascii="Times New Roman" w:hAnsi="Times New Roman" w:cs="Times New Roman"/>
          <w:b/>
          <w:sz w:val="24"/>
          <w:szCs w:val="24"/>
        </w:rPr>
        <w:t>1 XP</w:t>
      </w:r>
      <w:r w:rsidRPr="00612A00">
        <w:rPr>
          <w:rFonts w:ascii="Times New Roman" w:hAnsi="Times New Roman" w:cs="Times New Roman"/>
          <w:sz w:val="24"/>
          <w:szCs w:val="24"/>
        </w:rPr>
        <w:t xml:space="preserve"> : </w:t>
      </w:r>
      <w:r w:rsidR="00612A00" w:rsidRPr="00612A00">
        <w:rPr>
          <w:rFonts w:ascii="Times New Roman" w:hAnsi="Times New Roman" w:cs="Times New Roman"/>
          <w:sz w:val="24"/>
          <w:szCs w:val="24"/>
        </w:rPr>
        <w:t>Réussite sur Scène facile</w:t>
      </w:r>
      <w:r w:rsidR="001E3747" w:rsidRPr="00612A00">
        <w:rPr>
          <w:rFonts w:ascii="Times New Roman" w:hAnsi="Times New Roman" w:cs="Times New Roman"/>
          <w:sz w:val="24"/>
          <w:szCs w:val="24"/>
        </w:rPr>
        <w:t xml:space="preserve"> OU </w:t>
      </w:r>
      <w:r w:rsidR="00612A00" w:rsidRPr="00612A00">
        <w:rPr>
          <w:rFonts w:ascii="Times New Roman" w:hAnsi="Times New Roman" w:cs="Times New Roman"/>
          <w:sz w:val="24"/>
          <w:szCs w:val="24"/>
        </w:rPr>
        <w:t xml:space="preserve">Echec mitigée sur Scène </w:t>
      </w:r>
      <w:r w:rsidR="00CA1259">
        <w:rPr>
          <w:rFonts w:ascii="Times New Roman" w:hAnsi="Times New Roman" w:cs="Times New Roman"/>
          <w:sz w:val="24"/>
          <w:szCs w:val="24"/>
        </w:rPr>
        <w:t>standard</w:t>
      </w:r>
    </w:p>
    <w:p w:rsidR="002529FD" w:rsidRPr="00612A00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2A00">
        <w:rPr>
          <w:rFonts w:ascii="Times New Roman" w:hAnsi="Times New Roman" w:cs="Times New Roman"/>
          <w:b/>
          <w:sz w:val="24"/>
          <w:szCs w:val="24"/>
        </w:rPr>
        <w:t>2 XP</w:t>
      </w:r>
      <w:r w:rsidRPr="00612A00">
        <w:rPr>
          <w:rFonts w:ascii="Times New Roman" w:hAnsi="Times New Roman" w:cs="Times New Roman"/>
          <w:sz w:val="24"/>
          <w:szCs w:val="24"/>
        </w:rPr>
        <w:t xml:space="preserve"> : </w:t>
      </w:r>
      <w:r w:rsidR="00612A00" w:rsidRPr="00612A00">
        <w:rPr>
          <w:rFonts w:ascii="Times New Roman" w:hAnsi="Times New Roman" w:cs="Times New Roman"/>
          <w:sz w:val="24"/>
          <w:szCs w:val="24"/>
        </w:rPr>
        <w:t xml:space="preserve">Réussite </w:t>
      </w:r>
      <w:bookmarkStart w:id="0" w:name="_GoBack"/>
      <w:bookmarkEnd w:id="0"/>
      <w:r w:rsidR="00612A00" w:rsidRPr="00612A00">
        <w:rPr>
          <w:rFonts w:ascii="Times New Roman" w:hAnsi="Times New Roman" w:cs="Times New Roman"/>
          <w:sz w:val="24"/>
          <w:szCs w:val="24"/>
        </w:rPr>
        <w:t xml:space="preserve">sur Scène </w:t>
      </w:r>
      <w:r w:rsidR="00CA1259">
        <w:rPr>
          <w:rFonts w:ascii="Times New Roman" w:hAnsi="Times New Roman" w:cs="Times New Roman"/>
          <w:sz w:val="24"/>
          <w:szCs w:val="24"/>
        </w:rPr>
        <w:t>standard</w:t>
      </w:r>
    </w:p>
    <w:p w:rsidR="00CA1259" w:rsidRDefault="00CA1259" w:rsidP="00CA12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+1 </w:t>
      </w:r>
      <w:r w:rsidRPr="002529FD">
        <w:rPr>
          <w:rFonts w:ascii="Times New Roman" w:hAnsi="Times New Roman" w:cs="Times New Roman"/>
          <w:b/>
          <w:sz w:val="24"/>
          <w:szCs w:val="24"/>
        </w:rPr>
        <w:t>XP</w:t>
      </w:r>
      <w:r>
        <w:rPr>
          <w:rFonts w:ascii="Times New Roman" w:hAnsi="Times New Roman" w:cs="Times New Roman"/>
          <w:sz w:val="24"/>
          <w:szCs w:val="24"/>
        </w:rPr>
        <w:t> : scène particulièrement longue ou difficile.</w:t>
      </w:r>
    </w:p>
    <w:p w:rsidR="001E3747" w:rsidRDefault="001E3747" w:rsidP="001E37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-1 </w:t>
      </w:r>
      <w:r w:rsidRPr="002529FD">
        <w:rPr>
          <w:rFonts w:ascii="Times New Roman" w:hAnsi="Times New Roman" w:cs="Times New Roman"/>
          <w:b/>
          <w:sz w:val="24"/>
          <w:szCs w:val="24"/>
        </w:rPr>
        <w:t>XP</w:t>
      </w:r>
      <w:r>
        <w:rPr>
          <w:rFonts w:ascii="Times New Roman" w:hAnsi="Times New Roman" w:cs="Times New Roman"/>
          <w:sz w:val="24"/>
          <w:szCs w:val="24"/>
        </w:rPr>
        <w:t> : rôle extrêmement marginal.</w:t>
      </w: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+1 </w:t>
      </w:r>
      <w:r w:rsidRPr="002529FD">
        <w:rPr>
          <w:rFonts w:ascii="Times New Roman" w:hAnsi="Times New Roman" w:cs="Times New Roman"/>
          <w:b/>
          <w:sz w:val="24"/>
          <w:szCs w:val="24"/>
        </w:rPr>
        <w:t>XP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="001E3747">
        <w:rPr>
          <w:rFonts w:ascii="Times New Roman" w:hAnsi="Times New Roman" w:cs="Times New Roman"/>
          <w:sz w:val="24"/>
          <w:szCs w:val="24"/>
        </w:rPr>
        <w:t>rôle particulièrement important durant la scène.</w:t>
      </w: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fonction du RP</w:t>
      </w:r>
      <w:r w:rsidR="00CA1259">
        <w:rPr>
          <w:rFonts w:ascii="Times New Roman" w:hAnsi="Times New Roman" w:cs="Times New Roman"/>
          <w:sz w:val="24"/>
          <w:szCs w:val="24"/>
        </w:rPr>
        <w:t xml:space="preserve"> (fin de partie)</w:t>
      </w: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9FD">
        <w:rPr>
          <w:rFonts w:ascii="Times New Roman" w:hAnsi="Times New Roman" w:cs="Times New Roman"/>
          <w:b/>
          <w:sz w:val="24"/>
          <w:szCs w:val="24"/>
        </w:rPr>
        <w:t>0 XP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="001E3747">
        <w:rPr>
          <w:rFonts w:ascii="Times New Roman" w:hAnsi="Times New Roman" w:cs="Times New Roman"/>
          <w:sz w:val="24"/>
          <w:szCs w:val="24"/>
        </w:rPr>
        <w:t>A sans doute dormi un peu…</w:t>
      </w: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9F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2529FD">
        <w:rPr>
          <w:rFonts w:ascii="Times New Roman" w:hAnsi="Times New Roman" w:cs="Times New Roman"/>
          <w:b/>
          <w:sz w:val="24"/>
          <w:szCs w:val="24"/>
        </w:rPr>
        <w:t>XP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="001E3747">
        <w:rPr>
          <w:rFonts w:ascii="Times New Roman" w:hAnsi="Times New Roman" w:cs="Times New Roman"/>
          <w:sz w:val="24"/>
          <w:szCs w:val="24"/>
        </w:rPr>
        <w:t>Prestation normale.</w:t>
      </w: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9FD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2529FD">
        <w:rPr>
          <w:rFonts w:ascii="Times New Roman" w:hAnsi="Times New Roman" w:cs="Times New Roman"/>
          <w:b/>
          <w:sz w:val="24"/>
          <w:szCs w:val="24"/>
        </w:rPr>
        <w:t>XP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="001E3747">
        <w:rPr>
          <w:rFonts w:ascii="Times New Roman" w:hAnsi="Times New Roman" w:cs="Times New Roman"/>
          <w:sz w:val="24"/>
          <w:szCs w:val="24"/>
        </w:rPr>
        <w:t>Bonne prestation.</w:t>
      </w: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3 </w:t>
      </w:r>
      <w:r w:rsidRPr="002529FD">
        <w:rPr>
          <w:rFonts w:ascii="Times New Roman" w:hAnsi="Times New Roman" w:cs="Times New Roman"/>
          <w:b/>
          <w:sz w:val="24"/>
          <w:szCs w:val="24"/>
        </w:rPr>
        <w:t>XP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="001E3747">
        <w:rPr>
          <w:rFonts w:ascii="Times New Roman" w:hAnsi="Times New Roman" w:cs="Times New Roman"/>
          <w:sz w:val="24"/>
          <w:szCs w:val="24"/>
        </w:rPr>
        <w:t>Prestation extrêmement vivante.</w:t>
      </w: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4 </w:t>
      </w:r>
      <w:r w:rsidRPr="002529FD">
        <w:rPr>
          <w:rFonts w:ascii="Times New Roman" w:hAnsi="Times New Roman" w:cs="Times New Roman"/>
          <w:b/>
          <w:sz w:val="24"/>
          <w:szCs w:val="24"/>
        </w:rPr>
        <w:t>XP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="001E3747">
        <w:rPr>
          <w:rFonts w:ascii="Times New Roman" w:hAnsi="Times New Roman" w:cs="Times New Roman"/>
          <w:sz w:val="24"/>
          <w:szCs w:val="24"/>
        </w:rPr>
        <w:t>A monopolisé avec brio l’attention de toute la table !!!</w:t>
      </w: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fonction des idées</w:t>
      </w:r>
      <w:r w:rsidR="00CA1259">
        <w:rPr>
          <w:rFonts w:ascii="Times New Roman" w:hAnsi="Times New Roman" w:cs="Times New Roman"/>
          <w:sz w:val="24"/>
          <w:szCs w:val="24"/>
        </w:rPr>
        <w:t xml:space="preserve"> (fin de partie)</w:t>
      </w: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9FD">
        <w:rPr>
          <w:rFonts w:ascii="Times New Roman" w:hAnsi="Times New Roman" w:cs="Times New Roman"/>
          <w:b/>
          <w:sz w:val="24"/>
          <w:szCs w:val="24"/>
        </w:rPr>
        <w:t>0 XP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="001E3747">
        <w:rPr>
          <w:rFonts w:ascii="Times New Roman" w:hAnsi="Times New Roman" w:cs="Times New Roman"/>
          <w:sz w:val="24"/>
          <w:szCs w:val="24"/>
        </w:rPr>
        <w:t>Qui ça ?</w:t>
      </w: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9F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2529FD">
        <w:rPr>
          <w:rFonts w:ascii="Times New Roman" w:hAnsi="Times New Roman" w:cs="Times New Roman"/>
          <w:b/>
          <w:sz w:val="24"/>
          <w:szCs w:val="24"/>
        </w:rPr>
        <w:t>XP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="001E3747">
        <w:rPr>
          <w:rFonts w:ascii="Times New Roman" w:hAnsi="Times New Roman" w:cs="Times New Roman"/>
          <w:sz w:val="24"/>
          <w:szCs w:val="24"/>
        </w:rPr>
        <w:t>A participé au brainstorming général.</w:t>
      </w: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9FD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2529FD">
        <w:rPr>
          <w:rFonts w:ascii="Times New Roman" w:hAnsi="Times New Roman" w:cs="Times New Roman"/>
          <w:b/>
          <w:sz w:val="24"/>
          <w:szCs w:val="24"/>
        </w:rPr>
        <w:t>XP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="001E3747">
        <w:rPr>
          <w:rFonts w:ascii="Times New Roman" w:hAnsi="Times New Roman" w:cs="Times New Roman"/>
          <w:sz w:val="24"/>
          <w:szCs w:val="24"/>
        </w:rPr>
        <w:t>Elément moteur pendant la partie.</w:t>
      </w: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3 </w:t>
      </w:r>
      <w:r w:rsidRPr="002529FD">
        <w:rPr>
          <w:rFonts w:ascii="Times New Roman" w:hAnsi="Times New Roman" w:cs="Times New Roman"/>
          <w:b/>
          <w:sz w:val="24"/>
          <w:szCs w:val="24"/>
        </w:rPr>
        <w:t>XP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="001E3747">
        <w:rPr>
          <w:rFonts w:ascii="Times New Roman" w:hAnsi="Times New Roman" w:cs="Times New Roman"/>
          <w:sz w:val="24"/>
          <w:szCs w:val="24"/>
        </w:rPr>
        <w:t>Participation exceptionnelle d’un point de vue qualitatif et quantitatif !</w:t>
      </w: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4 </w:t>
      </w:r>
      <w:r w:rsidRPr="002529FD">
        <w:rPr>
          <w:rFonts w:ascii="Times New Roman" w:hAnsi="Times New Roman" w:cs="Times New Roman"/>
          <w:b/>
          <w:sz w:val="24"/>
          <w:szCs w:val="24"/>
        </w:rPr>
        <w:t>XP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="001E3747">
        <w:rPr>
          <w:rFonts w:ascii="Times New Roman" w:hAnsi="Times New Roman" w:cs="Times New Roman"/>
          <w:sz w:val="24"/>
          <w:szCs w:val="24"/>
        </w:rPr>
        <w:t>A surpris le MJ… plusieurs fois !</w:t>
      </w: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 le MJ a passé un bon moment</w:t>
      </w: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9FD">
        <w:rPr>
          <w:rFonts w:ascii="Times New Roman" w:hAnsi="Times New Roman" w:cs="Times New Roman"/>
          <w:b/>
          <w:sz w:val="24"/>
          <w:szCs w:val="24"/>
        </w:rPr>
        <w:t>0 XP</w:t>
      </w:r>
      <w:r>
        <w:rPr>
          <w:rFonts w:ascii="Times New Roman" w:hAnsi="Times New Roman" w:cs="Times New Roman"/>
          <w:sz w:val="24"/>
          <w:szCs w:val="24"/>
        </w:rPr>
        <w:t> : sans commentaire…</w:t>
      </w: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9FD">
        <w:rPr>
          <w:rFonts w:ascii="Times New Roman" w:hAnsi="Times New Roman" w:cs="Times New Roman"/>
          <w:b/>
          <w:sz w:val="24"/>
          <w:szCs w:val="24"/>
        </w:rPr>
        <w:t>1 XP</w:t>
      </w:r>
      <w:r>
        <w:rPr>
          <w:rFonts w:ascii="Times New Roman" w:hAnsi="Times New Roman" w:cs="Times New Roman"/>
          <w:sz w:val="24"/>
          <w:szCs w:val="24"/>
        </w:rPr>
        <w:t xml:space="preserve"> : je n’ai pas l’impression d’avoir perdu mon temps.   </w:t>
      </w:r>
      <w:r w:rsidRPr="002529FD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9FD">
        <w:rPr>
          <w:rFonts w:ascii="Times New Roman" w:hAnsi="Times New Roman" w:cs="Times New Roman"/>
          <w:b/>
          <w:sz w:val="24"/>
          <w:szCs w:val="24"/>
        </w:rPr>
        <w:t>2 XP</w:t>
      </w:r>
      <w:r>
        <w:rPr>
          <w:rFonts w:ascii="Times New Roman" w:hAnsi="Times New Roman" w:cs="Times New Roman"/>
          <w:sz w:val="24"/>
          <w:szCs w:val="24"/>
        </w:rPr>
        <w:t> : j’ai passé un très bon moment (partie d’anthologie).</w:t>
      </w:r>
    </w:p>
    <w:p w:rsidR="002529FD" w:rsidRPr="002529FD" w:rsidRDefault="002529FD" w:rsidP="00252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529FD" w:rsidRPr="002529FD" w:rsidSect="00315BD3">
      <w:type w:val="continuous"/>
      <w:pgSz w:w="16838" w:h="11906" w:orient="landscape"/>
      <w:pgMar w:top="851" w:right="851" w:bottom="851" w:left="85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BF4AD4"/>
    <w:multiLevelType w:val="hybridMultilevel"/>
    <w:tmpl w:val="D50CE4F4"/>
    <w:lvl w:ilvl="0" w:tplc="5ADC2C2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9FD"/>
    <w:rsid w:val="00022BDC"/>
    <w:rsid w:val="001E3747"/>
    <w:rsid w:val="002529FD"/>
    <w:rsid w:val="00315BD3"/>
    <w:rsid w:val="00612A00"/>
    <w:rsid w:val="00685B80"/>
    <w:rsid w:val="00691838"/>
    <w:rsid w:val="006A3B3F"/>
    <w:rsid w:val="008D5839"/>
    <w:rsid w:val="00966BCE"/>
    <w:rsid w:val="00CA1259"/>
    <w:rsid w:val="00DB5C61"/>
    <w:rsid w:val="00DF3E53"/>
    <w:rsid w:val="00E56005"/>
    <w:rsid w:val="00EB0A4E"/>
    <w:rsid w:val="00FB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81E9E6-B832-4CA9-999C-34512DC37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A3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EB0A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5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612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Grégory BICCHIERAY</dc:creator>
  <cp:keywords/>
  <dc:description/>
  <cp:lastModifiedBy>Grégory BICCHIERAY</cp:lastModifiedBy>
  <cp:revision>11</cp:revision>
  <dcterms:created xsi:type="dcterms:W3CDTF">2018-07-03T18:49:00Z</dcterms:created>
  <dcterms:modified xsi:type="dcterms:W3CDTF">2018-07-12T11:10:00Z</dcterms:modified>
</cp:coreProperties>
</file>