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B67" w:rsidRDefault="00FD1954" w:rsidP="00570C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>
            <wp:extent cx="6479540" cy="1174750"/>
            <wp:effectExtent l="0" t="0" r="0" b="635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W - entête FdP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17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67CF" w:rsidRDefault="00C067CF" w:rsidP="00570C2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067CF" w:rsidSect="00CA65E5">
          <w:pgSz w:w="11906" w:h="16838"/>
          <w:pgMar w:top="454" w:right="851" w:bottom="680" w:left="851" w:header="709" w:footer="709" w:gutter="0"/>
          <w:cols w:space="708"/>
          <w:docGrid w:linePitch="360"/>
        </w:sectPr>
      </w:pPr>
    </w:p>
    <w:p w:rsidR="00570C23" w:rsidRPr="00BA2B90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DEXTERITE</w:t>
      </w:r>
      <w:r>
        <w:rPr>
          <w:rFonts w:ascii="Times New Roman" w:hAnsi="Times New Roman" w:cs="Times New Roman"/>
          <w:sz w:val="40"/>
          <w:szCs w:val="40"/>
        </w:rPr>
        <w:tab/>
      </w:r>
      <w:r w:rsidR="00BA2B90" w:rsidRPr="00BA2B90">
        <w:rPr>
          <w:rFonts w:ascii="Times New Roman" w:hAnsi="Times New Roman" w:cs="Times New Roman"/>
          <w:b/>
          <w:sz w:val="32"/>
          <w:szCs w:val="32"/>
        </w:rPr>
        <w:t>3D</w:t>
      </w:r>
    </w:p>
    <w:p w:rsidR="00C067CF" w:rsidRPr="00BA2B90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BA2B90">
        <w:rPr>
          <w:rFonts w:ascii="Times New Roman" w:hAnsi="Times New Roman" w:cs="Times New Roman"/>
          <w:sz w:val="28"/>
          <w:szCs w:val="28"/>
        </w:rPr>
        <w:t> Armes à Projectiles</w:t>
      </w:r>
      <w:r>
        <w:rPr>
          <w:rFonts w:ascii="Times New Roman" w:hAnsi="Times New Roman" w:cs="Times New Roman"/>
          <w:sz w:val="28"/>
          <w:szCs w:val="28"/>
        </w:rPr>
        <w:tab/>
      </w:r>
      <w:r w:rsidR="00BA2B90">
        <w:rPr>
          <w:rFonts w:ascii="Times New Roman" w:hAnsi="Times New Roman" w:cs="Times New Roman"/>
          <w:sz w:val="32"/>
          <w:szCs w:val="32"/>
        </w:rPr>
        <w:t>3d+1</w:t>
      </w:r>
    </w:p>
    <w:p w:rsidR="00BA2B90" w:rsidRPr="00BA2B90" w:rsidRDefault="00BA2B90" w:rsidP="00BA2B90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Armes Blanches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4</w:t>
      </w:r>
      <w:r>
        <w:rPr>
          <w:rFonts w:ascii="Times New Roman" w:hAnsi="Times New Roman" w:cs="Times New Roman"/>
          <w:sz w:val="32"/>
          <w:szCs w:val="32"/>
        </w:rPr>
        <w:t>d</w:t>
      </w:r>
    </w:p>
    <w:p w:rsidR="00BA2B90" w:rsidRPr="00BA2B90" w:rsidRDefault="00BA2B90" w:rsidP="00BA2B90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Course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3d</w:t>
      </w:r>
      <w:r>
        <w:rPr>
          <w:rFonts w:ascii="Times New Roman" w:hAnsi="Times New Roman" w:cs="Times New Roman"/>
          <w:sz w:val="32"/>
          <w:szCs w:val="32"/>
        </w:rPr>
        <w:t>+1</w:t>
      </w:r>
    </w:p>
    <w:p w:rsidR="00BA2B90" w:rsidRPr="00BA2B90" w:rsidRDefault="00BA2B90" w:rsidP="00BA2B90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Esquive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4</w:t>
      </w:r>
      <w:r>
        <w:rPr>
          <w:rFonts w:ascii="Times New Roman" w:hAnsi="Times New Roman" w:cs="Times New Roman"/>
          <w:sz w:val="32"/>
          <w:szCs w:val="32"/>
        </w:rPr>
        <w:t>d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SAVOIR</w:t>
      </w:r>
      <w:r>
        <w:rPr>
          <w:rFonts w:ascii="Times New Roman" w:hAnsi="Times New Roman" w:cs="Times New Roman"/>
          <w:sz w:val="40"/>
          <w:szCs w:val="40"/>
        </w:rPr>
        <w:tab/>
      </w:r>
      <w:r w:rsidR="00BA2B90">
        <w:rPr>
          <w:rFonts w:ascii="Times New Roman" w:hAnsi="Times New Roman" w:cs="Times New Roman"/>
          <w:b/>
          <w:sz w:val="32"/>
          <w:szCs w:val="32"/>
        </w:rPr>
        <w:t>1D+2</w:t>
      </w:r>
    </w:p>
    <w:p w:rsidR="00BA2B90" w:rsidRPr="00BA2B90" w:rsidRDefault="00BA2B90" w:rsidP="00BA2B90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Langages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2</w:t>
      </w:r>
      <w:r>
        <w:rPr>
          <w:rFonts w:ascii="Times New Roman" w:hAnsi="Times New Roman" w:cs="Times New Roman"/>
          <w:sz w:val="32"/>
          <w:szCs w:val="32"/>
        </w:rPr>
        <w:t>d</w:t>
      </w:r>
    </w:p>
    <w:p w:rsidR="00BA2B90" w:rsidRPr="00BA2B90" w:rsidRDefault="00BA2B90" w:rsidP="00BA2B90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Survie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2</w:t>
      </w:r>
      <w:r>
        <w:rPr>
          <w:rFonts w:ascii="Times New Roman" w:hAnsi="Times New Roman" w:cs="Times New Roman"/>
          <w:sz w:val="32"/>
          <w:szCs w:val="32"/>
        </w:rPr>
        <w:t>d</w:t>
      </w:r>
      <w:r>
        <w:rPr>
          <w:rFonts w:ascii="Times New Roman" w:hAnsi="Times New Roman" w:cs="Times New Roman"/>
          <w:sz w:val="32"/>
          <w:szCs w:val="32"/>
        </w:rPr>
        <w:t>+2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MECANIQUE</w:t>
      </w:r>
      <w:r>
        <w:rPr>
          <w:rFonts w:ascii="Times New Roman" w:hAnsi="Times New Roman" w:cs="Times New Roman"/>
          <w:sz w:val="40"/>
          <w:szCs w:val="40"/>
        </w:rPr>
        <w:tab/>
      </w:r>
      <w:r w:rsidR="00BA2B90" w:rsidRPr="00BA2B90">
        <w:rPr>
          <w:rFonts w:ascii="Times New Roman" w:hAnsi="Times New Roman" w:cs="Times New Roman"/>
          <w:b/>
          <w:sz w:val="32"/>
          <w:szCs w:val="32"/>
        </w:rPr>
        <w:t>2D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132524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PERCEPTION</w:t>
      </w:r>
      <w:r>
        <w:rPr>
          <w:rFonts w:ascii="Times New Roman" w:hAnsi="Times New Roman" w:cs="Times New Roman"/>
          <w:sz w:val="40"/>
          <w:szCs w:val="40"/>
        </w:rPr>
        <w:tab/>
      </w:r>
      <w:r w:rsidR="00BA2B90">
        <w:rPr>
          <w:rFonts w:ascii="Times New Roman" w:hAnsi="Times New Roman" w:cs="Times New Roman"/>
          <w:b/>
          <w:sz w:val="32"/>
          <w:szCs w:val="32"/>
        </w:rPr>
        <w:t>1D+2</w:t>
      </w:r>
    </w:p>
    <w:p w:rsidR="00BA2B90" w:rsidRPr="00BA2B90" w:rsidRDefault="00BA2B90" w:rsidP="00BA2B90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Recherches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2</w:t>
      </w:r>
      <w:r>
        <w:rPr>
          <w:rFonts w:ascii="Times New Roman" w:hAnsi="Times New Roman" w:cs="Times New Roman"/>
          <w:sz w:val="32"/>
          <w:szCs w:val="32"/>
        </w:rPr>
        <w:t>d</w:t>
      </w:r>
    </w:p>
    <w:p w:rsidR="00BA2B90" w:rsidRPr="00BA2B90" w:rsidRDefault="00BA2B90" w:rsidP="00BA2B90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Volonté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2</w:t>
      </w:r>
      <w:r>
        <w:rPr>
          <w:rFonts w:ascii="Times New Roman" w:hAnsi="Times New Roman" w:cs="Times New Roman"/>
          <w:sz w:val="32"/>
          <w:szCs w:val="32"/>
        </w:rPr>
        <w:t>d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VIGUEUR</w:t>
      </w:r>
      <w:r>
        <w:rPr>
          <w:rFonts w:ascii="Times New Roman" w:hAnsi="Times New Roman" w:cs="Times New Roman"/>
          <w:sz w:val="40"/>
          <w:szCs w:val="40"/>
        </w:rPr>
        <w:tab/>
      </w:r>
      <w:r w:rsidR="00BA2B90">
        <w:rPr>
          <w:rFonts w:ascii="Times New Roman" w:hAnsi="Times New Roman" w:cs="Times New Roman"/>
          <w:b/>
          <w:sz w:val="32"/>
          <w:szCs w:val="32"/>
        </w:rPr>
        <w:t>5D</w:t>
      </w:r>
    </w:p>
    <w:p w:rsidR="00BA2B90" w:rsidRPr="00BA2B90" w:rsidRDefault="00BA2B90" w:rsidP="00BA2B90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Bagarre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5</w:t>
      </w:r>
      <w:r>
        <w:rPr>
          <w:rFonts w:ascii="Times New Roman" w:hAnsi="Times New Roman" w:cs="Times New Roman"/>
          <w:sz w:val="32"/>
          <w:szCs w:val="32"/>
        </w:rPr>
        <w:t>d</w:t>
      </w:r>
      <w:r>
        <w:rPr>
          <w:rFonts w:ascii="Times New Roman" w:hAnsi="Times New Roman" w:cs="Times New Roman"/>
          <w:sz w:val="32"/>
          <w:szCs w:val="32"/>
        </w:rPr>
        <w:t>+2</w:t>
      </w:r>
    </w:p>
    <w:p w:rsidR="00BA2B90" w:rsidRPr="00BA2B90" w:rsidRDefault="00BA2B90" w:rsidP="00BA2B90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Escalade/Saut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5</w:t>
      </w:r>
      <w:r>
        <w:rPr>
          <w:rFonts w:ascii="Times New Roman" w:hAnsi="Times New Roman" w:cs="Times New Roman"/>
          <w:sz w:val="32"/>
          <w:szCs w:val="32"/>
        </w:rPr>
        <w:t>d</w:t>
      </w:r>
      <w:r>
        <w:rPr>
          <w:rFonts w:ascii="Times New Roman" w:hAnsi="Times New Roman" w:cs="Times New Roman"/>
          <w:sz w:val="32"/>
          <w:szCs w:val="32"/>
        </w:rPr>
        <w:t>+1</w:t>
      </w:r>
    </w:p>
    <w:p w:rsidR="00BA2B90" w:rsidRPr="00BA2B90" w:rsidRDefault="00BA2B90" w:rsidP="00BA2B90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Intimidation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5</w:t>
      </w:r>
      <w:r>
        <w:rPr>
          <w:rFonts w:ascii="Times New Roman" w:hAnsi="Times New Roman" w:cs="Times New Roman"/>
          <w:sz w:val="32"/>
          <w:szCs w:val="32"/>
        </w:rPr>
        <w:t>d</w:t>
      </w:r>
      <w:r>
        <w:rPr>
          <w:rFonts w:ascii="Times New Roman" w:hAnsi="Times New Roman" w:cs="Times New Roman"/>
          <w:sz w:val="32"/>
          <w:szCs w:val="32"/>
        </w:rPr>
        <w:t>+2</w:t>
      </w:r>
    </w:p>
    <w:p w:rsidR="00BA2B90" w:rsidRPr="00BA2B90" w:rsidRDefault="00BA2B90" w:rsidP="00BA2B90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Levage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5</w:t>
      </w:r>
      <w:r>
        <w:rPr>
          <w:rFonts w:ascii="Times New Roman" w:hAnsi="Times New Roman" w:cs="Times New Roman"/>
          <w:sz w:val="32"/>
          <w:szCs w:val="32"/>
        </w:rPr>
        <w:t>d</w:t>
      </w:r>
      <w:r>
        <w:rPr>
          <w:rFonts w:ascii="Times New Roman" w:hAnsi="Times New Roman" w:cs="Times New Roman"/>
          <w:sz w:val="32"/>
          <w:szCs w:val="32"/>
        </w:rPr>
        <w:t>+1</w:t>
      </w:r>
    </w:p>
    <w:p w:rsidR="00BA2B90" w:rsidRPr="00BA2B90" w:rsidRDefault="00BA2B90" w:rsidP="00BA2B90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Résistance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5</w:t>
      </w:r>
      <w:r>
        <w:rPr>
          <w:rFonts w:ascii="Times New Roman" w:hAnsi="Times New Roman" w:cs="Times New Roman"/>
          <w:sz w:val="32"/>
          <w:szCs w:val="32"/>
        </w:rPr>
        <w:t>d</w:t>
      </w:r>
      <w:r>
        <w:rPr>
          <w:rFonts w:ascii="Times New Roman" w:hAnsi="Times New Roman" w:cs="Times New Roman"/>
          <w:sz w:val="32"/>
          <w:szCs w:val="32"/>
        </w:rPr>
        <w:t>+1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TECHNIQUE</w:t>
      </w:r>
      <w:r>
        <w:rPr>
          <w:rFonts w:ascii="Times New Roman" w:hAnsi="Times New Roman" w:cs="Times New Roman"/>
          <w:sz w:val="40"/>
          <w:szCs w:val="40"/>
        </w:rPr>
        <w:tab/>
      </w:r>
      <w:r w:rsidR="00BA2B90">
        <w:rPr>
          <w:rFonts w:ascii="Times New Roman" w:hAnsi="Times New Roman" w:cs="Times New Roman"/>
          <w:b/>
          <w:sz w:val="32"/>
          <w:szCs w:val="32"/>
        </w:rPr>
        <w:t>1D+2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132524" w:rsidRDefault="00C067CF" w:rsidP="00C067CF">
      <w:pPr>
        <w:tabs>
          <w:tab w:val="right" w:pos="4536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067CF" w:rsidRDefault="00C067CF" w:rsidP="00570C2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067CF" w:rsidSect="00CA65E5">
          <w:type w:val="continuous"/>
          <w:pgSz w:w="11906" w:h="16838"/>
          <w:pgMar w:top="454" w:right="851" w:bottom="680" w:left="851" w:header="709" w:footer="709" w:gutter="0"/>
          <w:cols w:num="2" w:space="708"/>
          <w:docGrid w:linePitch="360"/>
        </w:sectPr>
      </w:pPr>
    </w:p>
    <w:p w:rsidR="00EC2CBF" w:rsidRPr="00C067CF" w:rsidRDefault="00EC2CBF" w:rsidP="00EC2CB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EC2CBF" w:rsidRPr="00C067CF" w:rsidRDefault="00EC2CBF" w:rsidP="00EC2CB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EC2CBF" w:rsidRPr="00C067CF" w:rsidRDefault="00EC2CBF" w:rsidP="00EC2CB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132524" w:rsidRPr="00132524" w:rsidRDefault="00132524" w:rsidP="00132524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tbl>
      <w:tblPr>
        <w:tblStyle w:val="Grilledutableau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181"/>
        <w:gridCol w:w="1178"/>
        <w:gridCol w:w="1180"/>
        <w:gridCol w:w="1179"/>
      </w:tblGrid>
      <w:tr w:rsidR="00CA65E5" w:rsidTr="00CA65E5">
        <w:trPr>
          <w:jc w:val="center"/>
        </w:trPr>
        <w:tc>
          <w:tcPr>
            <w:tcW w:w="1184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65E5">
              <w:rPr>
                <w:rFonts w:ascii="Times New Roman" w:hAnsi="Times New Roman" w:cs="Times New Roman"/>
                <w:b/>
                <w:sz w:val="16"/>
                <w:szCs w:val="16"/>
              </w:rPr>
              <w:t>Sensible à la Force</w:t>
            </w:r>
          </w:p>
        </w:tc>
        <w:tc>
          <w:tcPr>
            <w:tcW w:w="1184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65E5">
              <w:rPr>
                <w:rFonts w:ascii="Times New Roman" w:hAnsi="Times New Roman" w:cs="Times New Roman"/>
                <w:b/>
                <w:sz w:val="16"/>
                <w:szCs w:val="16"/>
              </w:rPr>
              <w:t>Points de Force</w:t>
            </w:r>
          </w:p>
        </w:tc>
        <w:tc>
          <w:tcPr>
            <w:tcW w:w="1185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65E5">
              <w:rPr>
                <w:rFonts w:ascii="Times New Roman" w:hAnsi="Times New Roman" w:cs="Times New Roman"/>
                <w:b/>
                <w:sz w:val="16"/>
                <w:szCs w:val="16"/>
              </w:rPr>
              <w:t>Points du côté Obscur</w:t>
            </w:r>
          </w:p>
        </w:tc>
        <w:tc>
          <w:tcPr>
            <w:tcW w:w="1185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A65E5">
              <w:rPr>
                <w:rFonts w:ascii="Times New Roman" w:hAnsi="Times New Roman" w:cs="Times New Roman"/>
                <w:b/>
                <w:sz w:val="32"/>
                <w:szCs w:val="32"/>
              </w:rPr>
              <w:t>XP</w:t>
            </w:r>
          </w:p>
        </w:tc>
      </w:tr>
      <w:tr w:rsidR="00CA65E5" w:rsidRPr="00CA65E5" w:rsidTr="00BA2B90">
        <w:trPr>
          <w:jc w:val="center"/>
        </w:trPr>
        <w:tc>
          <w:tcPr>
            <w:tcW w:w="1184" w:type="dxa"/>
            <w:vAlign w:val="center"/>
          </w:tcPr>
          <w:p w:rsidR="00CA65E5" w:rsidRPr="00BA2B90" w:rsidRDefault="00BA2B90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A2B90">
              <w:rPr>
                <w:rFonts w:ascii="Times New Roman" w:hAnsi="Times New Roman" w:cs="Times New Roman"/>
                <w:sz w:val="40"/>
                <w:szCs w:val="40"/>
              </w:rPr>
              <w:t>non</w:t>
            </w:r>
          </w:p>
        </w:tc>
        <w:tc>
          <w:tcPr>
            <w:tcW w:w="1184" w:type="dxa"/>
            <w:vAlign w:val="center"/>
          </w:tcPr>
          <w:p w:rsidR="00CA65E5" w:rsidRPr="00CA65E5" w:rsidRDefault="00BA2B90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0</w:t>
            </w:r>
          </w:p>
        </w:tc>
        <w:tc>
          <w:tcPr>
            <w:tcW w:w="1185" w:type="dxa"/>
            <w:vAlign w:val="center"/>
          </w:tcPr>
          <w:p w:rsidR="00CA65E5" w:rsidRPr="00CA65E5" w:rsidRDefault="00BA2B90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0</w:t>
            </w:r>
          </w:p>
        </w:tc>
        <w:tc>
          <w:tcPr>
            <w:tcW w:w="1185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</w:tr>
    </w:tbl>
    <w:p w:rsidR="00851C1D" w:rsidRPr="00132524" w:rsidRDefault="00EC2CBF" w:rsidP="000D553D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1418"/>
          <w:tab w:val="left" w:pos="2127"/>
          <w:tab w:val="left" w:pos="2977"/>
          <w:tab w:val="left" w:pos="3686"/>
          <w:tab w:val="right" w:pos="470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40"/>
          <w:szCs w:val="40"/>
        </w:rPr>
        <w:br w:type="column"/>
      </w:r>
      <w:r w:rsidR="00851C1D">
        <w:rPr>
          <w:rFonts w:ascii="Times New Roman" w:hAnsi="Times New Roman" w:cs="Times New Roman"/>
          <w:sz w:val="28"/>
          <w:szCs w:val="28"/>
        </w:rPr>
        <w:t>Sonné</w:t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851C1D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851C1D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851C1D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851C1D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0D553D" w:rsidRPr="000D553D">
        <w:rPr>
          <w:rFonts w:ascii="Times New Roman" w:hAnsi="Times New Roman" w:cs="Times New Roman"/>
          <w:color w:val="808080" w:themeColor="background1" w:themeShade="80"/>
          <w:sz w:val="20"/>
          <w:szCs w:val="20"/>
        </w:rPr>
        <w:t>(</w:t>
      </w:r>
      <w:r w:rsidR="00851C1D" w:rsidRPr="000D553D">
        <w:rPr>
          <w:rFonts w:ascii="Times New Roman" w:hAnsi="Times New Roman" w:cs="Times New Roman"/>
          <w:color w:val="808080" w:themeColor="background1" w:themeShade="80"/>
          <w:sz w:val="20"/>
          <w:szCs w:val="20"/>
        </w:rPr>
        <w:t>-1d6</w:t>
      </w:r>
      <w:r w:rsidR="000D553D" w:rsidRPr="000D553D">
        <w:rPr>
          <w:rFonts w:ascii="Times New Roman" w:hAnsi="Times New Roman" w:cs="Times New Roman"/>
          <w:color w:val="808080" w:themeColor="background1" w:themeShade="80"/>
          <w:sz w:val="20"/>
          <w:szCs w:val="20"/>
        </w:rPr>
        <w:t>)</w:t>
      </w:r>
    </w:p>
    <w:p w:rsidR="00851C1D" w:rsidRPr="00132524" w:rsidRDefault="00851C1D" w:rsidP="00851C1D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Blessé #1</w:t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132524">
        <w:rPr>
          <w:rFonts w:ascii="Times New Roman" w:hAnsi="Times New Roman" w:cs="Times New Roman"/>
          <w:sz w:val="20"/>
          <w:szCs w:val="20"/>
        </w:rPr>
        <w:t>-1d6</w:t>
      </w:r>
    </w:p>
    <w:p w:rsidR="00EC2CBF" w:rsidRPr="00132524" w:rsidRDefault="00EC2CBF" w:rsidP="0013252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Blessé #2</w:t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132524">
        <w:rPr>
          <w:rFonts w:ascii="Times New Roman" w:hAnsi="Times New Roman" w:cs="Times New Roman"/>
          <w:sz w:val="20"/>
          <w:szCs w:val="20"/>
        </w:rPr>
        <w:t>-1d6</w:t>
      </w:r>
    </w:p>
    <w:p w:rsidR="00EC2CBF" w:rsidRPr="00132524" w:rsidRDefault="00EC2CBF" w:rsidP="0013252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Neutralisé</w:t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EC2CBF" w:rsidRDefault="00EC2CBF" w:rsidP="0013252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Mortellement blessé</w:t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EC2CBF" w:rsidRDefault="00EC2CBF" w:rsidP="00570C2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A65E5" w:rsidRDefault="00BA2B90" w:rsidP="00CA65E5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Déplacements : </w:t>
      </w:r>
      <w:r w:rsidRPr="00BA2B90">
        <w:rPr>
          <w:rFonts w:ascii="Times New Roman" w:hAnsi="Times New Roman" w:cs="Times New Roman"/>
          <w:b/>
          <w:sz w:val="24"/>
          <w:szCs w:val="24"/>
        </w:rPr>
        <w:t>11</w:t>
      </w:r>
    </w:p>
    <w:p w:rsidR="00EC2CBF" w:rsidRDefault="00EC2CBF" w:rsidP="00570C2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C2CBF" w:rsidSect="00CA65E5">
          <w:type w:val="continuous"/>
          <w:pgSz w:w="11906" w:h="16838"/>
          <w:pgMar w:top="454" w:right="851" w:bottom="680" w:left="851" w:header="709" w:footer="709" w:gutter="0"/>
          <w:cols w:num="2" w:space="708"/>
          <w:docGrid w:linePitch="360"/>
        </w:sectPr>
      </w:pPr>
    </w:p>
    <w:p w:rsidR="00EC2CBF" w:rsidRDefault="00132524" w:rsidP="00132524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6479540" cy="587375"/>
            <wp:effectExtent l="0" t="0" r="0" b="317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W - logo 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58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DB8" w:rsidRDefault="00890DB8" w:rsidP="00890DB8">
      <w:pPr>
        <w:tabs>
          <w:tab w:val="left" w:pos="1503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Langues</w:t>
      </w:r>
      <w:r w:rsidRPr="00866866">
        <w:rPr>
          <w:rFonts w:ascii="Times New Roman" w:hAnsi="Times New Roman" w:cs="Times New Roman"/>
          <w:b/>
          <w:sz w:val="32"/>
          <w:szCs w:val="32"/>
        </w:rPr>
        <w:t> :</w:t>
      </w:r>
      <w:r>
        <w:rPr>
          <w:rFonts w:ascii="Times New Roman" w:hAnsi="Times New Roman" w:cs="Times New Roman"/>
          <w:b/>
          <w:sz w:val="32"/>
          <w:szCs w:val="32"/>
        </w:rPr>
        <w:tab/>
        <w:t>______________________________________________________</w:t>
      </w:r>
    </w:p>
    <w:p w:rsidR="00890DB8" w:rsidRPr="00866866" w:rsidRDefault="00890DB8" w:rsidP="00890DB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90DB8" w:rsidRPr="00866866" w:rsidRDefault="00890DB8" w:rsidP="00890DB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90DB8" w:rsidRDefault="00890DB8" w:rsidP="00890DB8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805DB" w:rsidRDefault="00B805DB" w:rsidP="00B805DB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Notes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> :</w:t>
      </w:r>
    </w:p>
    <w:p w:rsidR="000D553D" w:rsidRPr="000D553D" w:rsidRDefault="000D553D" w:rsidP="000D553D">
      <w:pPr>
        <w:pStyle w:val="Paragraphedeliste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53D">
        <w:rPr>
          <w:rFonts w:ascii="Times New Roman" w:hAnsi="Times New Roman" w:cs="Times New Roman"/>
          <w:b/>
          <w:sz w:val="24"/>
          <w:szCs w:val="24"/>
        </w:rPr>
        <w:t>Frénésie</w:t>
      </w:r>
      <w:r w:rsidRPr="000D553D">
        <w:rPr>
          <w:rFonts w:ascii="Times New Roman" w:hAnsi="Times New Roman" w:cs="Times New Roman"/>
          <w:sz w:val="24"/>
          <w:szCs w:val="24"/>
        </w:rPr>
        <w:t xml:space="preserve"> : si le </w:t>
      </w:r>
      <w:proofErr w:type="spellStart"/>
      <w:r w:rsidRPr="000D553D">
        <w:rPr>
          <w:rFonts w:ascii="Times New Roman" w:hAnsi="Times New Roman" w:cs="Times New Roman"/>
          <w:sz w:val="24"/>
          <w:szCs w:val="24"/>
        </w:rPr>
        <w:t>Wookie</w:t>
      </w:r>
      <w:proofErr w:type="spellEnd"/>
      <w:r w:rsidRPr="000D553D">
        <w:rPr>
          <w:rFonts w:ascii="Times New Roman" w:hAnsi="Times New Roman" w:cs="Times New Roman"/>
          <w:sz w:val="24"/>
          <w:szCs w:val="24"/>
        </w:rPr>
        <w:t xml:space="preserve"> ou un de ses proches est exposé à un danger mortel, alors sa VIG est augmentée de +2D pour ce qui est des dommages infligés ; en dehors de la VIG, toutes les autres Attributs et les </w:t>
      </w:r>
      <w:proofErr w:type="spellStart"/>
      <w:r w:rsidRPr="000D553D">
        <w:rPr>
          <w:rFonts w:ascii="Times New Roman" w:hAnsi="Times New Roman" w:cs="Times New Roman"/>
          <w:sz w:val="24"/>
          <w:szCs w:val="24"/>
        </w:rPr>
        <w:t>Comptences</w:t>
      </w:r>
      <w:proofErr w:type="spellEnd"/>
      <w:r w:rsidRPr="000D553D">
        <w:rPr>
          <w:rFonts w:ascii="Times New Roman" w:hAnsi="Times New Roman" w:cs="Times New Roman"/>
          <w:sz w:val="24"/>
          <w:szCs w:val="24"/>
        </w:rPr>
        <w:t xml:space="preserve"> qui en découlent sont réduits de -2D (minimum 1D / 1d) – test de Volonté (PER) allant de Facile à Moyennement Difficile pour quitter cet état...</w:t>
      </w:r>
    </w:p>
    <w:p w:rsidR="000D553D" w:rsidRPr="000D553D" w:rsidRDefault="000D553D" w:rsidP="000D553D">
      <w:pPr>
        <w:pStyle w:val="Paragraphedeliste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53D">
        <w:rPr>
          <w:rFonts w:ascii="Times New Roman" w:hAnsi="Times New Roman" w:cs="Times New Roman"/>
          <w:b/>
          <w:sz w:val="24"/>
          <w:szCs w:val="24"/>
        </w:rPr>
        <w:t>Griffes d'escalade rétractiles</w:t>
      </w:r>
      <w:r w:rsidRPr="000D553D">
        <w:rPr>
          <w:rFonts w:ascii="Times New Roman" w:hAnsi="Times New Roman" w:cs="Times New Roman"/>
          <w:sz w:val="24"/>
          <w:szCs w:val="24"/>
        </w:rPr>
        <w:t xml:space="preserve"> : +2d en Escalade ; si utilisées au combat (Combat à Mains Nues – Facile / VIG+2), quel qu'en soit la raison, le </w:t>
      </w:r>
      <w:proofErr w:type="spellStart"/>
      <w:r w:rsidRPr="000D553D">
        <w:rPr>
          <w:rFonts w:ascii="Times New Roman" w:hAnsi="Times New Roman" w:cs="Times New Roman"/>
          <w:sz w:val="24"/>
          <w:szCs w:val="24"/>
        </w:rPr>
        <w:t>Wookie</w:t>
      </w:r>
      <w:proofErr w:type="spellEnd"/>
      <w:r w:rsidRPr="000D553D">
        <w:rPr>
          <w:rFonts w:ascii="Times New Roman" w:hAnsi="Times New Roman" w:cs="Times New Roman"/>
          <w:sz w:val="24"/>
          <w:szCs w:val="24"/>
        </w:rPr>
        <w:t xml:space="preserve"> deviendra un paria aux yeux des autres membres de son espèce...</w:t>
      </w:r>
    </w:p>
    <w:p w:rsidR="000D553D" w:rsidRPr="000D553D" w:rsidRDefault="000D553D" w:rsidP="000D553D">
      <w:pPr>
        <w:pStyle w:val="Paragraphedeliste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553D">
        <w:rPr>
          <w:rFonts w:ascii="Times New Roman" w:hAnsi="Times New Roman" w:cs="Times New Roman"/>
          <w:b/>
          <w:sz w:val="24"/>
          <w:szCs w:val="24"/>
        </w:rPr>
        <w:t>Incapable de prononcer le basique</w:t>
      </w:r>
    </w:p>
    <w:p w:rsidR="000D553D" w:rsidRPr="000D553D" w:rsidRDefault="000D553D" w:rsidP="000D553D">
      <w:pPr>
        <w:pStyle w:val="Paragraphedeliste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color w:val="808080" w:themeColor="background1" w:themeShade="80"/>
          <w:sz w:val="24"/>
          <w:szCs w:val="24"/>
        </w:rPr>
      </w:pPr>
      <w:r w:rsidRPr="000D553D">
        <w:rPr>
          <w:rFonts w:ascii="Times New Roman" w:hAnsi="Times New Roman" w:cs="Times New Roman"/>
          <w:b/>
          <w:i/>
          <w:color w:val="808080" w:themeColor="background1" w:themeShade="80"/>
          <w:sz w:val="24"/>
          <w:szCs w:val="24"/>
        </w:rPr>
        <w:t>Code de l'honneur rigide</w:t>
      </w:r>
      <w:r w:rsidRPr="000D553D">
        <w:rPr>
          <w:rFonts w:ascii="Times New Roman" w:hAnsi="Times New Roman" w:cs="Times New Roman"/>
          <w:i/>
          <w:color w:val="808080" w:themeColor="background1" w:themeShade="80"/>
          <w:sz w:val="24"/>
          <w:szCs w:val="24"/>
        </w:rPr>
        <w:t xml:space="preserve"> : les </w:t>
      </w:r>
      <w:proofErr w:type="spellStart"/>
      <w:r w:rsidRPr="000D553D">
        <w:rPr>
          <w:rFonts w:ascii="Times New Roman" w:hAnsi="Times New Roman" w:cs="Times New Roman"/>
          <w:i/>
          <w:color w:val="808080" w:themeColor="background1" w:themeShade="80"/>
          <w:sz w:val="24"/>
          <w:szCs w:val="24"/>
        </w:rPr>
        <w:t>Wookies</w:t>
      </w:r>
      <w:proofErr w:type="spellEnd"/>
      <w:r w:rsidRPr="000D553D">
        <w:rPr>
          <w:rFonts w:ascii="Times New Roman" w:hAnsi="Times New Roman" w:cs="Times New Roman"/>
          <w:i/>
          <w:color w:val="808080" w:themeColor="background1" w:themeShade="80"/>
          <w:sz w:val="24"/>
          <w:szCs w:val="24"/>
        </w:rPr>
        <w:t xml:space="preserve"> applique</w:t>
      </w:r>
      <w:r>
        <w:rPr>
          <w:rFonts w:ascii="Times New Roman" w:hAnsi="Times New Roman" w:cs="Times New Roman"/>
          <w:i/>
          <w:color w:val="808080" w:themeColor="background1" w:themeShade="80"/>
          <w:sz w:val="24"/>
          <w:szCs w:val="24"/>
        </w:rPr>
        <w:t>nt</w:t>
      </w:r>
      <w:r w:rsidRPr="000D553D">
        <w:rPr>
          <w:rFonts w:ascii="Times New Roman" w:hAnsi="Times New Roman" w:cs="Times New Roman"/>
          <w:i/>
          <w:color w:val="808080" w:themeColor="background1" w:themeShade="80"/>
          <w:sz w:val="24"/>
          <w:szCs w:val="24"/>
        </w:rPr>
        <w:t xml:space="preserve"> un code de l'honneur guerrier très ancien et extrêmement strict ; il est impossible d'expier en cas de manquement...</w:t>
      </w:r>
    </w:p>
    <w:p w:rsidR="000D553D" w:rsidRPr="000D553D" w:rsidRDefault="000D553D" w:rsidP="000D553D">
      <w:pPr>
        <w:pStyle w:val="Paragraphedeliste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color w:val="808080" w:themeColor="background1" w:themeShade="80"/>
          <w:sz w:val="24"/>
          <w:szCs w:val="24"/>
        </w:rPr>
      </w:pPr>
      <w:r w:rsidRPr="000D553D">
        <w:rPr>
          <w:rFonts w:ascii="Times New Roman" w:hAnsi="Times New Roman" w:cs="Times New Roman"/>
          <w:b/>
          <w:i/>
          <w:color w:val="808080" w:themeColor="background1" w:themeShade="80"/>
          <w:sz w:val="24"/>
          <w:szCs w:val="24"/>
        </w:rPr>
        <w:t>Réputation (sauvages et féroces)</w:t>
      </w:r>
      <w:r w:rsidRPr="000D553D">
        <w:rPr>
          <w:rFonts w:ascii="Times New Roman" w:hAnsi="Times New Roman" w:cs="Times New Roman"/>
          <w:i/>
          <w:color w:val="808080" w:themeColor="background1" w:themeShade="80"/>
          <w:sz w:val="24"/>
          <w:szCs w:val="24"/>
        </w:rPr>
        <w:t> : la plupart des gens évite de les mettre en colère…</w:t>
      </w:r>
    </w:p>
    <w:p w:rsidR="000D553D" w:rsidRPr="000D553D" w:rsidRDefault="000D553D" w:rsidP="000D553D">
      <w:pPr>
        <w:pStyle w:val="Paragraphedeliste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color w:val="808080" w:themeColor="background1" w:themeShade="80"/>
          <w:sz w:val="24"/>
          <w:szCs w:val="24"/>
        </w:rPr>
      </w:pPr>
      <w:r w:rsidRPr="000D553D">
        <w:rPr>
          <w:rFonts w:ascii="Times New Roman" w:hAnsi="Times New Roman" w:cs="Times New Roman"/>
          <w:b/>
          <w:i/>
          <w:color w:val="808080" w:themeColor="background1" w:themeShade="80"/>
          <w:sz w:val="24"/>
          <w:szCs w:val="24"/>
        </w:rPr>
        <w:t>Esclaves impériaux</w:t>
      </w:r>
      <w:r w:rsidRPr="000D553D">
        <w:rPr>
          <w:rFonts w:ascii="Times New Roman" w:hAnsi="Times New Roman" w:cs="Times New Roman"/>
          <w:i/>
          <w:color w:val="808080" w:themeColor="background1" w:themeShade="80"/>
          <w:sz w:val="24"/>
          <w:szCs w:val="24"/>
        </w:rPr>
        <w:t xml:space="preserve"> : la plupart des </w:t>
      </w:r>
      <w:proofErr w:type="spellStart"/>
      <w:r w:rsidRPr="000D553D">
        <w:rPr>
          <w:rFonts w:ascii="Times New Roman" w:hAnsi="Times New Roman" w:cs="Times New Roman"/>
          <w:i/>
          <w:color w:val="808080" w:themeColor="background1" w:themeShade="80"/>
          <w:sz w:val="24"/>
          <w:szCs w:val="24"/>
        </w:rPr>
        <w:t>Wookies</w:t>
      </w:r>
      <w:proofErr w:type="spellEnd"/>
      <w:r w:rsidRPr="000D553D">
        <w:rPr>
          <w:rFonts w:ascii="Times New Roman" w:hAnsi="Times New Roman" w:cs="Times New Roman"/>
          <w:i/>
          <w:color w:val="808080" w:themeColor="background1" w:themeShade="80"/>
          <w:sz w:val="24"/>
          <w:szCs w:val="24"/>
        </w:rPr>
        <w:t xml:space="preserve"> ont été réduits en esclavage par l'Empire...</w:t>
      </w:r>
    </w:p>
    <w:p w:rsidR="00B805DB" w:rsidRPr="00866866" w:rsidRDefault="00B805DB" w:rsidP="00890DB8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EC2CBF" w:rsidRDefault="00866866" w:rsidP="00570C2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66866">
        <w:rPr>
          <w:rFonts w:ascii="Times New Roman" w:hAnsi="Times New Roman" w:cs="Times New Roman"/>
          <w:b/>
          <w:sz w:val="32"/>
          <w:szCs w:val="32"/>
        </w:rPr>
        <w:t>Crédits :</w:t>
      </w:r>
      <w:r w:rsidR="00851C1D">
        <w:rPr>
          <w:rFonts w:ascii="Times New Roman" w:hAnsi="Times New Roman" w:cs="Times New Roman"/>
          <w:b/>
          <w:sz w:val="32"/>
          <w:szCs w:val="32"/>
        </w:rPr>
        <w:t> __________</w:t>
      </w:r>
    </w:p>
    <w:p w:rsidR="00866866" w:rsidRDefault="00866866" w:rsidP="00570C2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866866" w:rsidRDefault="00866866" w:rsidP="00570C2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Equipem</w:t>
      </w: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>ents :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sectPr w:rsidR="00851C1D" w:rsidRPr="00866866" w:rsidSect="00CA65E5">
      <w:type w:val="continuous"/>
      <w:pgSz w:w="11906" w:h="16838"/>
      <w:pgMar w:top="454" w:right="851" w:bottom="68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A1DEC"/>
    <w:multiLevelType w:val="hybridMultilevel"/>
    <w:tmpl w:val="3F24ADD4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258B3"/>
    <w:multiLevelType w:val="hybridMultilevel"/>
    <w:tmpl w:val="1F6CF69C"/>
    <w:lvl w:ilvl="0" w:tplc="26224C36">
      <w:numFmt w:val="bullet"/>
      <w:lvlText w:val=""/>
      <w:lvlJc w:val="left"/>
      <w:pPr>
        <w:ind w:left="720" w:hanging="360"/>
      </w:pPr>
      <w:rPr>
        <w:rFonts w:ascii="Wingdings" w:eastAsiaTheme="minorHAnsi" w:hAnsi="Wingdings" w:cs="Times New Roman" w:hint="default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C23"/>
    <w:rsid w:val="000D553D"/>
    <w:rsid w:val="000F7B67"/>
    <w:rsid w:val="00132524"/>
    <w:rsid w:val="001F56F6"/>
    <w:rsid w:val="00570C23"/>
    <w:rsid w:val="00851C1D"/>
    <w:rsid w:val="00866866"/>
    <w:rsid w:val="00890DB8"/>
    <w:rsid w:val="00B805DB"/>
    <w:rsid w:val="00BA2B90"/>
    <w:rsid w:val="00C067CF"/>
    <w:rsid w:val="00C95E77"/>
    <w:rsid w:val="00CA65E5"/>
    <w:rsid w:val="00EC2CBF"/>
    <w:rsid w:val="00FD1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8C285A-53D1-43CA-8F6B-0DDAD93E0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067CF"/>
    <w:pPr>
      <w:ind w:left="720"/>
      <w:contextualSpacing/>
    </w:pPr>
  </w:style>
  <w:style w:type="table" w:styleId="Grilledutableau">
    <w:name w:val="Table Grid"/>
    <w:basedOn w:val="TableauNormal"/>
    <w:uiPriority w:val="39"/>
    <w:rsid w:val="00CA6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641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Grégory BICCHIERAY</dc:creator>
  <cp:keywords/>
  <dc:description/>
  <cp:lastModifiedBy>Grégory BICCHIERAY</cp:lastModifiedBy>
  <cp:revision>6</cp:revision>
  <dcterms:created xsi:type="dcterms:W3CDTF">2018-06-20T15:38:00Z</dcterms:created>
  <dcterms:modified xsi:type="dcterms:W3CDTF">2018-06-21T20:08:00Z</dcterms:modified>
</cp:coreProperties>
</file>